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10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heading 1"/>
        <w:spacing w:before="75" w:line="272" w:lineRule="exact"/>
        <w:ind w:left="2019" w:right="2370" w:firstLine="0"/>
        <w:jc w:val="center"/>
        <w:rPr>
          <w:spacing w:val="0"/>
        </w:rPr>
      </w:pPr>
    </w:p>
    <w:p>
      <w:pPr>
        <w:pStyle w:val="heading 1"/>
        <w:spacing w:before="75" w:line="272" w:lineRule="exact"/>
        <w:ind w:left="2019" w:right="2370" w:firstLine="0"/>
        <w:jc w:val="center"/>
        <w:rPr>
          <w:b w:val="0"/>
          <w:bCs w:val="0"/>
        </w:rPr>
      </w:pPr>
      <w:r>
        <w:rPr>
          <w:spacing w:val="0"/>
          <w:rtl w:val="0"/>
          <w:lang w:val="en-US"/>
        </w:rPr>
        <w:t>Әл</w:t>
      </w:r>
      <w:r>
        <w:rPr>
          <w:spacing w:val="0"/>
          <w:rtl w:val="0"/>
          <w:lang w:val="en-US"/>
        </w:rPr>
        <w:t>-</w:t>
      </w:r>
      <w:r>
        <w:rPr>
          <w:spacing w:val="0"/>
          <w:rtl w:val="0"/>
          <w:lang w:val="en-US"/>
        </w:rPr>
        <w:t>Фараби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атындағы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ҚазҰУ оқу</w:t>
      </w:r>
      <w:r>
        <w:rPr>
          <w:spacing w:val="0"/>
          <w:rtl w:val="0"/>
          <w:lang w:val="en-US"/>
        </w:rPr>
        <w:t>-</w:t>
      </w:r>
      <w:r>
        <w:rPr>
          <w:spacing w:val="0"/>
          <w:rtl w:val="0"/>
          <w:lang w:val="en-US"/>
        </w:rPr>
        <w:t>әдістемелік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en-US"/>
        </w:rPr>
        <w:t>кешені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Мамандығы</w:t>
      </w:r>
      <w:r>
        <w:rPr>
          <w:spacing w:val="0"/>
          <w:rtl w:val="0"/>
          <w:lang w:val="en-US"/>
        </w:rPr>
        <w:t>:</w:t>
      </w:r>
      <w:r>
        <w:rPr>
          <w:spacing w:val="0"/>
          <w:rtl w:val="0"/>
          <w:lang w:val="en-US"/>
        </w:rPr>
        <w:t xml:space="preserve"> </w:t>
      </w:r>
      <w:r>
        <w:rPr>
          <w:b w:val="0"/>
          <w:bCs w:val="0"/>
          <w:spacing w:val="0"/>
          <w:rtl w:val="0"/>
          <w:lang w:val="en-US"/>
        </w:rPr>
        <w:t>«</w:t>
      </w:r>
      <w:r>
        <w:rPr>
          <w:rtl w:val="0"/>
        </w:rPr>
        <w:t xml:space="preserve"> </w:t>
      </w:r>
      <w:r>
        <w:rPr>
          <w:rtl w:val="0"/>
          <w:lang w:val="ru-RU"/>
        </w:rPr>
        <w:t>Құқық</w:t>
      </w:r>
      <w:r>
        <w:rPr>
          <w:rtl w:val="0"/>
        </w:rPr>
        <w:t xml:space="preserve"> </w:t>
      </w:r>
      <w:r>
        <w:rPr>
          <w:rtl w:val="0"/>
          <w:lang w:val="ru-RU"/>
        </w:rPr>
        <w:t>қорғау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қызметі</w:t>
      </w:r>
      <w:r>
        <w:rPr>
          <w:b w:val="0"/>
          <w:bCs w:val="0"/>
          <w:spacing w:val="0"/>
          <w:rtl w:val="0"/>
          <w:lang w:val="en-US"/>
        </w:rPr>
        <w:t>»</w:t>
      </w:r>
    </w:p>
    <w:p>
      <w:pPr>
        <w:pStyle w:val="Normal.0"/>
        <w:spacing w:line="274" w:lineRule="exact"/>
        <w:ind w:left="2019" w:right="2365" w:firstLine="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ru-RU"/>
        </w:rPr>
        <w:t>Шифр</w:t>
      </w:r>
      <w:r>
        <w:rPr>
          <w:rFonts w:ascii="Times New Roman" w:hAnsi="Times New Roman"/>
          <w:b w:val="1"/>
          <w:bCs w:val="1"/>
          <w:spacing w:val="-1"/>
          <w:sz w:val="24"/>
          <w:szCs w:val="24"/>
          <w:rtl w:val="0"/>
          <w:lang w:val="ru-RU"/>
        </w:rPr>
        <w:t>: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ru-RU"/>
        </w:rPr>
        <w:t>6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>12301</w:t>
      </w:r>
    </w:p>
    <w:p>
      <w:pPr>
        <w:pStyle w:val="Body Text"/>
        <w:ind w:left="2019" w:right="2363" w:firstLine="0"/>
        <w:jc w:val="center"/>
        <w:rPr>
          <w:lang w:val="ru-RU"/>
        </w:rPr>
      </w:pPr>
      <w:r>
        <w:rPr>
          <w:b w:val="1"/>
          <w:bCs w:val="1"/>
          <w:rtl w:val="0"/>
          <w:lang w:val="ru-RU"/>
        </w:rPr>
        <w:t>Пән</w:t>
      </w:r>
      <w:r>
        <w:rPr>
          <w:b w:val="1"/>
          <w:bCs w:val="1"/>
          <w:rtl w:val="0"/>
          <w:lang w:val="ru-RU"/>
        </w:rPr>
        <w:t>:</w:t>
      </w:r>
      <w:r>
        <w:rPr>
          <w:b w:val="1"/>
          <w:bCs w:val="1"/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Прокурорлық</w:t>
      </w:r>
      <w:r>
        <w:rPr>
          <w:rtl w:val="0"/>
          <w:lang w:val="ru-RU"/>
        </w:rPr>
        <w:t xml:space="preserve"> қадағалау</w:t>
      </w:r>
    </w:p>
    <w:p>
      <w:pPr>
        <w:pStyle w:val="Normal.0"/>
        <w:spacing w:before="5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heading 1"/>
        <w:spacing w:before="0"/>
        <w:ind w:left="2019" w:right="2362" w:firstLine="0"/>
        <w:jc w:val="center"/>
        <w:rPr>
          <w:b w:val="0"/>
          <w:bCs w:val="0"/>
          <w:lang w:val="ru-RU"/>
        </w:rPr>
      </w:pPr>
      <w:r>
        <w:rPr>
          <w:spacing w:val="0"/>
          <w:rtl w:val="0"/>
          <w:lang w:val="ru-RU"/>
        </w:rPr>
        <w:t>СӨЖ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тапсырмалары</w:t>
      </w:r>
    </w:p>
    <w:p>
      <w:pPr>
        <w:pStyle w:val="Normal.0"/>
        <w:spacing w:before="2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tbl>
      <w:tblPr>
        <w:tblW w:w="992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58"/>
        <w:gridCol w:w="6378"/>
        <w:gridCol w:w="1054"/>
        <w:gridCol w:w="1532"/>
      </w:tblGrid>
      <w:tr>
        <w:tblPrEx>
          <w:shd w:val="clear" w:color="auto" w:fill="ced7e7"/>
        </w:tblPrEx>
        <w:trPr>
          <w:trHeight w:val="415" w:hRule="exact"/>
        </w:trPr>
        <w:tc>
          <w:tcPr>
            <w:tcW w:type="dxa" w:w="95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27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2" w:lineRule="exact"/>
              <w:ind w:left="198" w:firstLine="0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en-US"/>
              </w:rPr>
              <w:t>Апта</w:t>
            </w:r>
          </w:p>
        </w:tc>
        <w:tc>
          <w:tcPr>
            <w:tcW w:type="dxa" w:w="637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207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2" w:lineRule="exact"/>
              <w:ind w:left="1998" w:firstLine="0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Тақырыптың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аталуы</w:t>
            </w:r>
          </w:p>
        </w:tc>
        <w:tc>
          <w:tcPr>
            <w:tcW w:type="dxa" w:w="1054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326"/>
              <w:bottom w:type="dxa" w:w="80"/>
              <w:right w:type="dxa" w:w="280"/>
            </w:tcMar>
            <w:vAlign w:val="top"/>
          </w:tcPr>
          <w:p>
            <w:pPr>
              <w:pStyle w:val="Table Paragraph"/>
              <w:ind w:left="246" w:right="200" w:hanging="46"/>
            </w:pP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Сағат</w:t>
            </w:r>
            <w:r>
              <w:rPr>
                <w:rFonts w:ascii="Times New Roman" w:hAnsi="Times New Roman"/>
                <w:b w:val="1"/>
                <w:bCs w:val="1"/>
                <w:spacing w:val="23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саны</w:t>
            </w:r>
          </w:p>
        </w:tc>
        <w:tc>
          <w:tcPr>
            <w:tcW w:type="dxa" w:w="1532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43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2" w:lineRule="exact"/>
              <w:ind w:left="356" w:firstLine="0"/>
            </w:pP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Бағасы</w:t>
            </w:r>
          </w:p>
        </w:tc>
      </w:tr>
      <w:tr>
        <w:tblPrEx>
          <w:shd w:val="clear" w:color="auto" w:fill="ced7e7"/>
        </w:tblPrEx>
        <w:trPr>
          <w:trHeight w:val="139" w:hRule="exact"/>
        </w:trPr>
        <w:tc>
          <w:tcPr>
            <w:tcW w:type="dxa" w:w="9922"/>
            <w:gridSpan w:val="4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4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2" w:lineRule="exact"/>
              <w:ind w:left="359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1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Модуль</w:t>
            </w:r>
          </w:p>
        </w:tc>
      </w:tr>
      <w:tr>
        <w:tblPrEx>
          <w:shd w:val="clear" w:color="auto" w:fill="ced7e7"/>
        </w:tblPrEx>
        <w:trPr>
          <w:trHeight w:val="967" w:hRule="exact"/>
        </w:trPr>
        <w:tc>
          <w:tcPr>
            <w:tcW w:type="dxa" w:w="95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4"/>
              <w:rPr>
                <w:rFonts w:ascii="Times New Roman" w:cs="Times New Roman" w:hAnsi="Times New Roman" w:eastAsia="Times New Roman"/>
                <w:sz w:val="35"/>
                <w:szCs w:val="35"/>
                <w:lang w:val="en-US"/>
              </w:rPr>
            </w:pPr>
          </w:p>
          <w:p>
            <w:pPr>
              <w:pStyle w:val="Table Paragraph"/>
              <w:bidi w:val="0"/>
              <w:ind w:left="46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1.</w:t>
            </w:r>
          </w:p>
        </w:tc>
        <w:tc>
          <w:tcPr>
            <w:tcW w:type="dxa" w:w="637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185"/>
            </w:tcMar>
            <w:vAlign w:val="top"/>
          </w:tcPr>
          <w:p>
            <w:pPr>
              <w:pStyle w:val="Table Paragraph"/>
              <w:ind w:left="102" w:right="105" w:firstLine="360"/>
              <w:jc w:val="both"/>
              <w:rPr>
                <w:rFonts w:ascii="Times New Roman" w:cs="Times New Roman" w:hAnsi="Times New Roman" w:eastAsia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hint="default"/>
                <w:spacing w:val="0"/>
                <w:sz w:val="24"/>
                <w:szCs w:val="24"/>
                <w:rtl w:val="0"/>
                <w:lang w:val="en-US"/>
              </w:rPr>
              <w:t>№</w:t>
            </w:r>
            <w:r>
              <w:rPr>
                <w:rFonts w:ascii="Times New Roman" w:hAnsi="Times New Roman"/>
                <w:spacing w:val="59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4"/>
                <w:szCs w:val="24"/>
                <w:rtl w:val="0"/>
                <w:lang w:val="en-US"/>
              </w:rPr>
              <w:t>1</w:t>
            </w:r>
            <w:r>
              <w:rPr>
                <w:rFonts w:ascii="Times New Roman" w:hAnsi="Times New Roman"/>
                <w:spacing w:val="59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СӨЖ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/>
                <w:spacing w:val="1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pStyle w:val="Table Paragraph"/>
              <w:numPr>
                <w:ilvl w:val="0"/>
                <w:numId w:val="1"/>
              </w:numPr>
              <w:bidi w:val="0"/>
              <w:ind w:right="105"/>
              <w:jc w:val="both"/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pacing w:val="0"/>
                <w:sz w:val="24"/>
                <w:szCs w:val="24"/>
                <w:rtl w:val="0"/>
                <w:lang w:val="ru-RU"/>
              </w:rPr>
              <w:t xml:space="preserve">ҚР құқыққорғау органдарның арасындағы 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прокуратура</w:t>
            </w:r>
            <w:r>
              <w:rPr>
                <w:rFonts w:ascii="Times New Roman" w:hAnsi="Times New Roman"/>
                <w:spacing w:val="57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4"/>
                <w:szCs w:val="24"/>
                <w:rtl w:val="0"/>
                <w:lang w:val="ru-RU"/>
              </w:rPr>
              <w:t xml:space="preserve">органдарының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</w:rPr>
              <w:t>орнын анықтау үшін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 xml:space="preserve">ҚР «Құқыққорғау органдары» туралы заңды зерттеп білу 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ауысша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</w:rPr>
              <w:t>)</w:t>
            </w:r>
          </w:p>
          <w:p>
            <w:pPr>
              <w:pStyle w:val="Table Paragraph"/>
              <w:ind w:left="102" w:right="105" w:firstLine="360"/>
              <w:jc w:val="both"/>
              <w:rPr>
                <w:rFonts w:ascii="Times New Roman" w:cs="Times New Roman" w:hAnsi="Times New Roman" w:eastAsia="Times New Roman"/>
                <w:spacing w:val="-1"/>
                <w:sz w:val="24"/>
                <w:szCs w:val="24"/>
              </w:rPr>
            </w:pPr>
          </w:p>
          <w:p>
            <w:pPr>
              <w:pStyle w:val="Table Paragraph"/>
              <w:ind w:left="102" w:right="105" w:firstLine="360"/>
              <w:jc w:val="both"/>
              <w:rPr>
                <w:rFonts w:ascii="Times New Roman" w:cs="Times New Roman" w:hAnsi="Times New Roman" w:eastAsia="Times New Roman"/>
                <w:spacing w:val="-1"/>
                <w:sz w:val="24"/>
                <w:szCs w:val="24"/>
              </w:rPr>
            </w:pPr>
          </w:p>
          <w:p>
            <w:pPr>
              <w:pStyle w:val="Table Paragraph"/>
              <w:ind w:left="102" w:right="105" w:firstLine="36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</w:p>
          <w:p>
            <w:pPr>
              <w:pStyle w:val="Table Paragraph"/>
              <w:bidi w:val="0"/>
              <w:ind w:left="46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Тұлғалық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</w:rPr>
              <w:t>-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ru-RU"/>
              </w:rPr>
              <w:t>бағдарлық</w:t>
            </w:r>
          </w:p>
        </w:tc>
        <w:tc>
          <w:tcPr>
            <w:tcW w:type="dxa" w:w="1054"/>
            <w:vMerge w:val="restart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21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7" w:lineRule="exact"/>
              <w:ind w:left="138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3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апта</w:t>
            </w:r>
          </w:p>
        </w:tc>
        <w:tc>
          <w:tcPr>
            <w:tcW w:type="dxa" w:w="1532"/>
            <w:vMerge w:val="restart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54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7" w:lineRule="exact"/>
              <w:ind w:left="46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балл</w:t>
            </w:r>
          </w:p>
        </w:tc>
      </w:tr>
      <w:tr>
        <w:tblPrEx>
          <w:shd w:val="clear" w:color="auto" w:fill="ced7e7"/>
        </w:tblPrEx>
        <w:trPr>
          <w:trHeight w:val="353" w:hRule="exact"/>
        </w:trPr>
        <w:tc>
          <w:tcPr>
            <w:tcW w:type="dxa" w:w="95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7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5"/>
            </w:tcMar>
            <w:vAlign w:val="top"/>
          </w:tcPr>
          <w:p>
            <w:pPr>
              <w:pStyle w:val="Table Paragraph"/>
              <w:numPr>
                <w:ilvl w:val="0"/>
                <w:numId w:val="3"/>
              </w:numPr>
              <w:ind w:right="105"/>
              <w:jc w:val="both"/>
              <w:rPr>
                <w:rFonts w:ascii="Times New Roman" w:hAnsi="Times New Roman" w:hint="default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Есеп шығару №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1- 5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есептер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жазбаша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1054"/>
            <w:vMerge w:val="continue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</w:tcPr>
          <w:p/>
        </w:tc>
        <w:tc>
          <w:tcPr>
            <w:tcW w:type="dxa" w:w="1532"/>
            <w:vMerge w:val="continue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53" w:hRule="exact"/>
        </w:trPr>
        <w:tc>
          <w:tcPr>
            <w:tcW w:type="dxa" w:w="95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7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5"/>
            </w:tcMar>
            <w:vAlign w:val="top"/>
          </w:tcPr>
          <w:p>
            <w:pPr>
              <w:pStyle w:val="Table Paragraph"/>
              <w:numPr>
                <w:ilvl w:val="0"/>
                <w:numId w:val="5"/>
              </w:numPr>
              <w:ind w:right="105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Заңды түсіндіру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прокурорлық актіні жазу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жазбаша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1054"/>
            <w:vMerge w:val="continue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</w:tcPr>
          <w:p/>
        </w:tc>
        <w:tc>
          <w:tcPr>
            <w:tcW w:type="dxa" w:w="1532"/>
            <w:vMerge w:val="continue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415" w:hRule="exact"/>
        </w:trPr>
        <w:tc>
          <w:tcPr>
            <w:tcW w:type="dxa" w:w="95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54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30"/>
              <w:ind w:left="46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2.</w:t>
            </w:r>
          </w:p>
        </w:tc>
        <w:tc>
          <w:tcPr>
            <w:tcW w:type="dxa" w:w="637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183"/>
            </w:tcMar>
            <w:vAlign w:val="top"/>
          </w:tcPr>
          <w:p>
            <w:pPr>
              <w:pStyle w:val="Table Paragraph"/>
              <w:spacing w:line="237" w:lineRule="auto"/>
              <w:ind w:left="102" w:right="103" w:firstLine="360"/>
              <w:rPr>
                <w:rFonts w:ascii="Times New Roman" w:cs="Times New Roman" w:hAnsi="Times New Roman" w:eastAsia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hint="default"/>
                <w:spacing w:val="0"/>
                <w:sz w:val="24"/>
                <w:szCs w:val="24"/>
                <w:rtl w:val="0"/>
                <w:lang w:val="en-US"/>
              </w:rPr>
              <w:t>№</w:t>
            </w:r>
            <w:r>
              <w:rPr>
                <w:rFonts w:ascii="Times New Roman" w:hAnsi="Times New Roman"/>
                <w:spacing w:val="1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Times New Roman" w:hAnsi="Times New Roman"/>
                <w:spacing w:val="1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4"/>
                <w:szCs w:val="24"/>
                <w:rtl w:val="0"/>
                <w:lang w:val="en-US"/>
              </w:rPr>
              <w:t>СӨЖ</w:t>
            </w:r>
            <w:r>
              <w:rPr>
                <w:rFonts w:ascii="Times New Roman" w:hAnsi="Times New Roman"/>
                <w:spacing w:val="0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/>
                <w:spacing w:val="19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Прокуратура</w:t>
            </w:r>
            <w:r>
              <w:rPr>
                <w:rFonts w:ascii="Times New Roman" w:hAnsi="Times New Roman"/>
                <w:spacing w:val="1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4"/>
                <w:szCs w:val="24"/>
                <w:rtl w:val="0"/>
                <w:lang w:val="en-US"/>
              </w:rPr>
              <w:t>органдары</w:t>
            </w:r>
            <w:r>
              <w:rPr>
                <w:rFonts w:ascii="Times New Roman" w:hAnsi="Times New Roman"/>
                <w:spacing w:val="1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қызметінің</w:t>
            </w:r>
            <w:r>
              <w:rPr>
                <w:rFonts w:ascii="Times New Roman" w:hAnsi="Times New Roman"/>
                <w:spacing w:val="1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0"/>
                <w:sz w:val="24"/>
                <w:szCs w:val="24"/>
                <w:rtl w:val="0"/>
                <w:lang w:val="en-US"/>
              </w:rPr>
              <w:t>негізгі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бағыттары</w:t>
            </w:r>
            <w:r>
              <w:rPr>
                <w:rFonts w:ascii="Times New Roman" w:hAnsi="Times New Roman"/>
                <w:spacing w:val="0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мен</w:t>
            </w:r>
            <w:r>
              <w:rPr>
                <w:rFonts w:ascii="Times New Roman" w:hAnsi="Times New Roman" w:hint="default"/>
                <w:spacing w:val="0"/>
                <w:sz w:val="24"/>
                <w:szCs w:val="24"/>
                <w:rtl w:val="0"/>
                <w:lang w:val="en-US"/>
              </w:rPr>
              <w:t xml:space="preserve"> мазмұны</w:t>
            </w:r>
            <w:r>
              <w:rPr>
                <w:rFonts w:ascii="Times New Roman" w:hAnsi="Times New Roman"/>
                <w:spacing w:val="0"/>
                <w:sz w:val="24"/>
                <w:szCs w:val="24"/>
                <w:rtl w:val="0"/>
                <w:lang w:val="en-US"/>
              </w:rPr>
              <w:t xml:space="preserve">.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Тұлғалық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-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бағдарлық</w:t>
            </w:r>
          </w:p>
          <w:p>
            <w:pPr>
              <w:pStyle w:val="Table Paragraph"/>
              <w:spacing w:line="237" w:lineRule="auto"/>
              <w:ind w:left="102" w:right="103" w:firstLine="360"/>
              <w:rPr>
                <w:rFonts w:ascii="Times New Roman" w:cs="Times New Roman" w:hAnsi="Times New Roman" w:eastAsia="Times New Roman"/>
                <w:spacing w:val="-1"/>
                <w:sz w:val="24"/>
                <w:szCs w:val="24"/>
              </w:rPr>
            </w:pPr>
          </w:p>
          <w:p>
            <w:pPr>
              <w:pStyle w:val="Table Paragraph"/>
              <w:spacing w:line="237" w:lineRule="auto"/>
              <w:ind w:left="102" w:right="103" w:firstLine="360"/>
            </w:pPr>
            <w:r>
              <w:rPr>
                <w:rFonts w:ascii="Times New Roman" w:cs="Times New Roman" w:hAnsi="Times New Roman" w:eastAsia="Times New Roman"/>
                <w:spacing w:val="-1"/>
                <w:sz w:val="24"/>
                <w:szCs w:val="24"/>
              </w:rPr>
            </w:r>
          </w:p>
        </w:tc>
        <w:tc>
          <w:tcPr>
            <w:tcW w:type="dxa" w:w="1054"/>
            <w:vMerge w:val="restart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21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9" w:lineRule="exact"/>
              <w:ind w:left="138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5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апта</w:t>
            </w:r>
          </w:p>
        </w:tc>
        <w:tc>
          <w:tcPr>
            <w:tcW w:type="dxa" w:w="1532"/>
            <w:vMerge w:val="restart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54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9" w:lineRule="exact"/>
              <w:ind w:left="46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балл</w:t>
            </w:r>
          </w:p>
        </w:tc>
      </w:tr>
      <w:tr>
        <w:tblPrEx>
          <w:shd w:val="clear" w:color="auto" w:fill="ced7e7"/>
        </w:tblPrEx>
        <w:trPr>
          <w:trHeight w:val="415" w:hRule="exact"/>
        </w:trPr>
        <w:tc>
          <w:tcPr>
            <w:tcW w:type="dxa" w:w="95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54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7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5"/>
            </w:tcMar>
            <w:vAlign w:val="top"/>
          </w:tcPr>
          <w:p>
            <w:pPr>
              <w:pStyle w:val="Table Paragraph"/>
              <w:numPr>
                <w:ilvl w:val="0"/>
                <w:numId w:val="6"/>
              </w:numPr>
              <w:ind w:right="105"/>
              <w:jc w:val="both"/>
              <w:rPr>
                <w:rFonts w:ascii="Times New Roman" w:hAnsi="Times New Roman" w:hint="default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Есеп шығару №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6-10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есептер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жазбаша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1054"/>
            <w:vMerge w:val="continue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</w:tcPr>
          <w:p/>
        </w:tc>
        <w:tc>
          <w:tcPr>
            <w:tcW w:type="dxa" w:w="1532"/>
            <w:vMerge w:val="continue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415" w:hRule="exact"/>
        </w:trPr>
        <w:tc>
          <w:tcPr>
            <w:tcW w:type="dxa" w:w="95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54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7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5"/>
            </w:tcMar>
            <w:vAlign w:val="top"/>
          </w:tcPr>
          <w:p>
            <w:pPr>
              <w:pStyle w:val="Table Paragraph"/>
              <w:numPr>
                <w:ilvl w:val="0"/>
                <w:numId w:val="8"/>
              </w:numPr>
              <w:ind w:right="105"/>
              <w:jc w:val="both"/>
              <w:rPr>
                <w:rFonts w:ascii="Times New Roman" w:hAnsi="Times New Roman" w:hint="default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Үйғарым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прокурорлық актіні жазу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жазбаша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1054"/>
            <w:vMerge w:val="continue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</w:tcPr>
          <w:p/>
        </w:tc>
        <w:tc>
          <w:tcPr>
            <w:tcW w:type="dxa" w:w="1532"/>
            <w:vMerge w:val="continue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1244" w:hRule="exact"/>
        </w:trPr>
        <w:tc>
          <w:tcPr>
            <w:tcW w:type="dxa" w:w="95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Table Paragraph"/>
              <w:spacing w:before="5"/>
              <w:rPr>
                <w:rFonts w:ascii="Times New Roman" w:cs="Times New Roman" w:hAnsi="Times New Roman" w:eastAsia="Times New Roman"/>
                <w:sz w:val="23"/>
                <w:szCs w:val="23"/>
                <w:lang w:val="ru-RU"/>
              </w:rPr>
            </w:pPr>
          </w:p>
          <w:p>
            <w:pPr>
              <w:pStyle w:val="Table Paragraph"/>
              <w:bidi w:val="0"/>
              <w:ind w:left="46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3.</w:t>
            </w:r>
          </w:p>
        </w:tc>
        <w:tc>
          <w:tcPr>
            <w:tcW w:type="dxa" w:w="637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182"/>
            </w:tcMar>
            <w:vAlign w:val="top"/>
          </w:tcPr>
          <w:p>
            <w:pPr>
              <w:pStyle w:val="Table Paragraph"/>
              <w:ind w:left="102" w:right="102" w:firstLine="360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№</w:t>
            </w:r>
            <w:r>
              <w:rPr>
                <w:rFonts w:ascii="Times New Roman" w:hAnsi="Times New Roman"/>
                <w:spacing w:val="49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</w:t>
            </w:r>
            <w:r>
              <w:rPr>
                <w:rFonts w:ascii="Times New Roman" w:hAnsi="Times New Roman"/>
                <w:spacing w:val="50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СОӨЖ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/>
                <w:spacing w:val="5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Прокурорлық</w:t>
            </w:r>
            <w:r>
              <w:rPr>
                <w:rFonts w:ascii="Times New Roman" w:hAnsi="Times New Roman"/>
                <w:spacing w:val="50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қадағалаудың</w:t>
            </w:r>
            <w:r>
              <w:rPr>
                <w:rFonts w:ascii="Times New Roman" w:hAnsi="Times New Roman"/>
                <w:spacing w:val="50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жалпы</w:t>
            </w:r>
            <w:r>
              <w:rPr>
                <w:rFonts w:ascii="Times New Roman" w:hAnsi="Times New Roman"/>
                <w:spacing w:val="49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және</w:t>
            </w:r>
            <w:r>
              <w:rPr>
                <w:rFonts w:ascii="Times New Roman" w:hAnsi="Times New Roman"/>
                <w:spacing w:val="39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мамандандырылған</w:t>
            </w:r>
            <w:r>
              <w:rPr>
                <w:rFonts w:ascii="Times New Roman" w:hAnsi="Times New Roman"/>
                <w:spacing w:val="3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салалары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/>
                <w:spacing w:val="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Прокурорлық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қадағалау</w:t>
            </w:r>
            <w:r>
              <w:rPr>
                <w:rFonts w:ascii="Times New Roman" w:hAnsi="Times New Roman"/>
                <w:spacing w:val="5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салаларының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түсінігі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және</w:t>
            </w:r>
            <w:r>
              <w:rPr>
                <w:rFonts w:ascii="Times New Roman" w:hAnsi="Times New Roman"/>
                <w:spacing w:val="57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мәні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 Прокуратура</w:t>
            </w:r>
            <w:r>
              <w:rPr>
                <w:rFonts w:ascii="Times New Roman" w:hAnsi="Times New Roman"/>
                <w:spacing w:val="57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органдары</w:t>
            </w:r>
            <w:r>
              <w:rPr>
                <w:rFonts w:ascii="Times New Roman" w:hAnsi="Times New Roman"/>
                <w:spacing w:val="45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қызметінің</w:t>
            </w:r>
            <w:r>
              <w:rPr>
                <w:rFonts w:ascii="Times New Roman" w:hAnsi="Times New Roman"/>
                <w:spacing w:val="46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негізгі</w:t>
            </w:r>
            <w:r>
              <w:rPr>
                <w:rFonts w:ascii="Times New Roman" w:hAnsi="Times New Roman"/>
                <w:spacing w:val="45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бағыттары</w:t>
            </w:r>
            <w:r>
              <w:rPr>
                <w:rFonts w:ascii="Times New Roman" w:hAnsi="Times New Roman"/>
                <w:spacing w:val="47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мен</w:t>
            </w:r>
            <w:r>
              <w:rPr>
                <w:rFonts w:ascii="Times New Roman" w:hAnsi="Times New Roman"/>
                <w:spacing w:val="4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прокурорлық</w:t>
            </w:r>
            <w:r>
              <w:rPr>
                <w:rFonts w:ascii="Times New Roman" w:hAnsi="Times New Roman"/>
                <w:spacing w:val="4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қадағалау</w:t>
            </w:r>
            <w:r>
              <w:rPr>
                <w:rFonts w:ascii="Times New Roman" w:hAnsi="Times New Roman"/>
                <w:spacing w:val="6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салаларының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байланысы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Тұлғалық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-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бағдарлық</w:t>
            </w:r>
          </w:p>
        </w:tc>
        <w:tc>
          <w:tcPr>
            <w:tcW w:type="dxa" w:w="1054"/>
            <w:vMerge w:val="restart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21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9" w:lineRule="exact"/>
              <w:ind w:left="138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7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апта</w:t>
            </w:r>
          </w:p>
        </w:tc>
        <w:tc>
          <w:tcPr>
            <w:tcW w:type="dxa" w:w="1532"/>
            <w:vMerge w:val="restart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54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9" w:lineRule="exact"/>
              <w:ind w:left="46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балл</w:t>
            </w:r>
          </w:p>
        </w:tc>
      </w:tr>
      <w:tr>
        <w:tblPrEx>
          <w:shd w:val="clear" w:color="auto" w:fill="ced7e7"/>
        </w:tblPrEx>
        <w:trPr>
          <w:trHeight w:val="512" w:hRule="exact"/>
        </w:trPr>
        <w:tc>
          <w:tcPr>
            <w:tcW w:type="dxa" w:w="95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7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5"/>
            </w:tcMar>
            <w:vAlign w:val="top"/>
          </w:tcPr>
          <w:p>
            <w:pPr>
              <w:pStyle w:val="Table Paragraph"/>
              <w:numPr>
                <w:ilvl w:val="0"/>
                <w:numId w:val="9"/>
              </w:numPr>
              <w:ind w:right="105"/>
              <w:jc w:val="both"/>
              <w:rPr>
                <w:rFonts w:ascii="Times New Roman" w:hAnsi="Times New Roman" w:hint="default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Есеп шығару есептер №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11-15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есептер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жазбаша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1054"/>
            <w:vMerge w:val="continue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</w:tcPr>
          <w:p/>
        </w:tc>
        <w:tc>
          <w:tcPr>
            <w:tcW w:type="dxa" w:w="1532"/>
            <w:vMerge w:val="continue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512" w:hRule="exact"/>
        </w:trPr>
        <w:tc>
          <w:tcPr>
            <w:tcW w:type="dxa" w:w="95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7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5"/>
            </w:tcMar>
            <w:vAlign w:val="top"/>
          </w:tcPr>
          <w:p>
            <w:pPr>
              <w:pStyle w:val="Table Paragraph"/>
              <w:numPr>
                <w:ilvl w:val="0"/>
                <w:numId w:val="11"/>
              </w:numPr>
              <w:ind w:right="105"/>
              <w:jc w:val="both"/>
              <w:rPr>
                <w:rFonts w:ascii="Times New Roman" w:hAnsi="Times New Roman" w:hint="default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Нарзылық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- 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прокурорлық актіні жазу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жазбаша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1054"/>
            <w:vMerge w:val="continue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</w:tcPr>
          <w:p/>
        </w:tc>
        <w:tc>
          <w:tcPr>
            <w:tcW w:type="dxa" w:w="1532"/>
            <w:vMerge w:val="continue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139" w:hRule="exact"/>
        </w:trPr>
        <w:tc>
          <w:tcPr>
            <w:tcW w:type="dxa" w:w="9922"/>
            <w:gridSpan w:val="4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1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2" w:lineRule="exact"/>
              <w:ind w:left="33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2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Модуль</w:t>
            </w:r>
          </w:p>
        </w:tc>
      </w:tr>
      <w:tr>
        <w:tblPrEx>
          <w:shd w:val="clear" w:color="auto" w:fill="ced7e7"/>
        </w:tblPrEx>
        <w:trPr>
          <w:trHeight w:val="691" w:hRule="exact"/>
        </w:trPr>
        <w:tc>
          <w:tcPr>
            <w:tcW w:type="dxa" w:w="95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"/>
              <w:rPr>
                <w:rFonts w:ascii="Times New Roman" w:cs="Times New Roman" w:hAnsi="Times New Roman" w:eastAsia="Times New Roman"/>
                <w:sz w:val="23"/>
                <w:szCs w:val="23"/>
                <w:lang w:val="en-US"/>
              </w:rPr>
            </w:pPr>
          </w:p>
          <w:p>
            <w:pPr>
              <w:pStyle w:val="Table Paragraph"/>
              <w:bidi w:val="0"/>
              <w:ind w:left="46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4.</w:t>
            </w:r>
          </w:p>
        </w:tc>
        <w:tc>
          <w:tcPr>
            <w:tcW w:type="dxa" w:w="637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183"/>
            </w:tcMar>
            <w:vAlign w:val="top"/>
          </w:tcPr>
          <w:p>
            <w:pPr>
              <w:pStyle w:val="Table Paragraph"/>
              <w:ind w:left="102" w:right="103" w:firstLine="360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№</w:t>
            </w:r>
            <w:r>
              <w:rPr>
                <w:rFonts w:ascii="Times New Roman" w:hAnsi="Times New Roman"/>
                <w:spacing w:val="50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</w:t>
            </w:r>
            <w:r>
              <w:rPr>
                <w:rFonts w:ascii="Times New Roman" w:hAnsi="Times New Roman"/>
                <w:spacing w:val="50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СӨЖ</w:t>
            </w:r>
            <w:r>
              <w:rPr>
                <w:rFonts w:ascii="Times New Roman" w:hAnsi="Times New Roman"/>
                <w:spacing w:val="5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Прокурорлық</w:t>
            </w:r>
            <w:r>
              <w:rPr>
                <w:rFonts w:ascii="Times New Roman" w:hAnsi="Times New Roman"/>
                <w:spacing w:val="50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қадағалау</w:t>
            </w:r>
            <w:r>
              <w:rPr>
                <w:rFonts w:ascii="Times New Roman" w:hAnsi="Times New Roman"/>
                <w:spacing w:val="47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актілері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/>
                <w:spacing w:val="3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Қолданылу</w:t>
            </w:r>
            <w:r>
              <w:rPr>
                <w:rFonts w:ascii="Times New Roman" w:hAnsi="Times New Roman"/>
                <w:spacing w:val="32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аясын</w:t>
            </w:r>
            <w:r>
              <w:rPr>
                <w:rFonts w:ascii="Times New Roman" w:hAnsi="Times New Roman"/>
                <w:spacing w:val="40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көрсете</w:t>
            </w:r>
            <w:r>
              <w:rPr>
                <w:rFonts w:ascii="Times New Roman" w:hAnsi="Times New Roman"/>
                <w:spacing w:val="37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отырып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,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прокурорлық</w:t>
            </w:r>
            <w:r>
              <w:rPr>
                <w:rFonts w:ascii="Times New Roman" w:hAnsi="Times New Roman"/>
                <w:spacing w:val="39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қадағалау</w:t>
            </w:r>
            <w:r>
              <w:rPr>
                <w:rFonts w:ascii="Times New Roman" w:hAnsi="Times New Roman"/>
                <w:spacing w:val="4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актілерінің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жобасын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құрастыру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Тұлғалық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-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бағдарлық</w:t>
            </w:r>
          </w:p>
        </w:tc>
        <w:tc>
          <w:tcPr>
            <w:tcW w:type="dxa" w:w="1054"/>
            <w:vMerge w:val="restart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21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7" w:lineRule="exact"/>
              <w:ind w:left="138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9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апта</w:t>
            </w:r>
          </w:p>
        </w:tc>
        <w:tc>
          <w:tcPr>
            <w:tcW w:type="dxa" w:w="1532"/>
            <w:vMerge w:val="restart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54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7" w:lineRule="exact"/>
              <w:ind w:left="46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балл</w:t>
            </w:r>
          </w:p>
        </w:tc>
      </w:tr>
      <w:tr>
        <w:tblPrEx>
          <w:shd w:val="clear" w:color="auto" w:fill="ced7e7"/>
        </w:tblPrEx>
        <w:trPr>
          <w:trHeight w:val="335" w:hRule="exact"/>
        </w:trPr>
        <w:tc>
          <w:tcPr>
            <w:tcW w:type="dxa" w:w="95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7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5"/>
            </w:tcMar>
            <w:vAlign w:val="top"/>
          </w:tcPr>
          <w:p>
            <w:pPr>
              <w:pStyle w:val="Table Paragraph"/>
              <w:numPr>
                <w:ilvl w:val="0"/>
                <w:numId w:val="12"/>
              </w:numPr>
              <w:ind w:right="105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Есеп шығару 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16-20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есептер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жазбаша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1054"/>
            <w:vMerge w:val="continue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</w:tcPr>
          <w:p/>
        </w:tc>
        <w:tc>
          <w:tcPr>
            <w:tcW w:type="dxa" w:w="1532"/>
            <w:vMerge w:val="continue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70" w:hRule="exact"/>
        </w:trPr>
        <w:tc>
          <w:tcPr>
            <w:tcW w:type="dxa" w:w="95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7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5"/>
            </w:tcMar>
            <w:vAlign w:val="top"/>
          </w:tcPr>
          <w:p>
            <w:pPr>
              <w:pStyle w:val="Table Paragraph"/>
              <w:numPr>
                <w:ilvl w:val="0"/>
                <w:numId w:val="14"/>
              </w:numPr>
              <w:ind w:right="105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Нұсқау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прокурорлық актіні жазу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жазбаша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1054"/>
            <w:vMerge w:val="continue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</w:tcPr>
          <w:p/>
        </w:tc>
        <w:tc>
          <w:tcPr>
            <w:tcW w:type="dxa" w:w="1532"/>
            <w:vMerge w:val="continue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1243" w:hRule="exact"/>
        </w:trPr>
        <w:tc>
          <w:tcPr>
            <w:tcW w:type="dxa" w:w="95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23"/>
                <w:szCs w:val="23"/>
                <w:lang w:val="en-US"/>
              </w:rPr>
            </w:pPr>
          </w:p>
          <w:p>
            <w:pPr>
              <w:pStyle w:val="Table Paragraph"/>
              <w:bidi w:val="0"/>
              <w:ind w:left="46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5.</w:t>
            </w:r>
          </w:p>
        </w:tc>
        <w:tc>
          <w:tcPr>
            <w:tcW w:type="dxa" w:w="637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183"/>
            </w:tcMar>
            <w:vAlign w:val="top"/>
          </w:tcPr>
          <w:p>
            <w:pPr>
              <w:pStyle w:val="Table Paragraph"/>
              <w:ind w:left="102" w:right="103" w:firstLine="360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№</w:t>
            </w:r>
            <w:r>
              <w:rPr>
                <w:rFonts w:ascii="Times New Roman" w:hAnsi="Times New Roman"/>
                <w:spacing w:val="6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5</w:t>
            </w:r>
            <w:r>
              <w:rPr>
                <w:rFonts w:ascii="Times New Roman" w:hAnsi="Times New Roman"/>
                <w:spacing w:val="6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СӨЖ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/>
                <w:spacing w:val="5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Қылмыстық</w:t>
            </w:r>
            <w:r>
              <w:rPr>
                <w:rFonts w:ascii="Times New Roman" w:hAnsi="Times New Roman"/>
                <w:spacing w:val="7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істер</w:t>
            </w:r>
            <w:r>
              <w:rPr>
                <w:rFonts w:ascii="Times New Roman" w:hAnsi="Times New Roman"/>
                <w:spacing w:val="6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бойынша</w:t>
            </w:r>
            <w:r>
              <w:rPr>
                <w:rFonts w:ascii="Times New Roman" w:hAnsi="Times New Roman"/>
                <w:spacing w:val="6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сотта</w:t>
            </w:r>
            <w:r>
              <w:rPr>
                <w:rFonts w:ascii="Times New Roman" w:hAnsi="Times New Roman"/>
                <w:spacing w:val="3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мемлекет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мүддесін</w:t>
            </w:r>
            <w:r>
              <w:rPr>
                <w:rFonts w:ascii="Times New Roman" w:hAnsi="Times New Roman"/>
                <w:spacing w:val="25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білдіру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/>
                <w:spacing w:val="25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Сотта</w:t>
            </w:r>
            <w:r>
              <w:rPr>
                <w:rFonts w:ascii="Times New Roman" w:hAnsi="Times New Roman"/>
                <w:spacing w:val="22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қылмыстық</w:t>
            </w:r>
            <w:r>
              <w:rPr>
                <w:rFonts w:ascii="Times New Roman" w:hAnsi="Times New Roman"/>
                <w:spacing w:val="24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іс</w:t>
            </w:r>
            <w:r>
              <w:rPr>
                <w:rFonts w:ascii="Times New Roman" w:hAnsi="Times New Roman"/>
                <w:spacing w:val="26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қарау</w:t>
            </w:r>
            <w:r>
              <w:rPr>
                <w:rFonts w:ascii="Times New Roman" w:hAnsi="Times New Roman"/>
                <w:spacing w:val="2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барысындағы</w:t>
            </w:r>
            <w:r>
              <w:rPr>
                <w:rFonts w:ascii="Times New Roman" w:hAnsi="Times New Roman"/>
                <w:spacing w:val="47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прокурордың</w:t>
            </w:r>
            <w:r>
              <w:rPr>
                <w:rFonts w:ascii="Times New Roman" w:hAnsi="Times New Roman"/>
                <w:spacing w:val="4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іс</w:t>
            </w:r>
            <w:r>
              <w:rPr>
                <w:rFonts w:ascii="Times New Roman" w:hAnsi="Times New Roman"/>
                <w:spacing w:val="42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жүргізушілік</w:t>
            </w:r>
            <w:r>
              <w:rPr>
                <w:rFonts w:ascii="Times New Roman" w:hAnsi="Times New Roman"/>
                <w:spacing w:val="4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орны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/>
                <w:spacing w:val="42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Мемлекеттік</w:t>
            </w:r>
            <w:r>
              <w:rPr>
                <w:rFonts w:ascii="Times New Roman" w:hAnsi="Times New Roman"/>
                <w:spacing w:val="42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айыптаушының</w:t>
            </w:r>
            <w:r>
              <w:rPr>
                <w:rFonts w:ascii="Times New Roman" w:hAnsi="Times New Roman"/>
                <w:spacing w:val="15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сөзіне</w:t>
            </w:r>
            <w:r>
              <w:rPr>
                <w:rFonts w:ascii="Times New Roman" w:hAnsi="Times New Roman"/>
                <w:spacing w:val="13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қойылатын</w:t>
            </w:r>
            <w:r>
              <w:rPr>
                <w:rFonts w:ascii="Times New Roman" w:hAnsi="Times New Roman"/>
                <w:spacing w:val="15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талаптар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/>
                <w:spacing w:val="14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Айыптаудан</w:t>
            </w:r>
            <w:r>
              <w:rPr>
                <w:rFonts w:ascii="Times New Roman" w:hAnsi="Times New Roman"/>
                <w:spacing w:val="51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бас тарту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/>
                <w:spacing w:val="2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Тұлғалық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-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бағдарлық</w:t>
            </w:r>
          </w:p>
        </w:tc>
        <w:tc>
          <w:tcPr>
            <w:tcW w:type="dxa" w:w="1054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21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7" w:lineRule="exact"/>
              <w:ind w:left="138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11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апта</w:t>
            </w:r>
          </w:p>
        </w:tc>
        <w:tc>
          <w:tcPr>
            <w:tcW w:type="dxa" w:w="1532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54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7" w:lineRule="exact"/>
              <w:ind w:left="46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балл</w:t>
            </w:r>
          </w:p>
        </w:tc>
      </w:tr>
      <w:tr>
        <w:tblPrEx>
          <w:shd w:val="clear" w:color="auto" w:fill="ced7e7"/>
        </w:tblPrEx>
        <w:trPr>
          <w:trHeight w:val="593" w:hRule="exact"/>
        </w:trPr>
        <w:tc>
          <w:tcPr>
            <w:tcW w:type="dxa" w:w="95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</w:pPr>
            <w:r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r>
          </w:p>
        </w:tc>
        <w:tc>
          <w:tcPr>
            <w:tcW w:type="dxa" w:w="637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5"/>
            </w:tcMar>
            <w:vAlign w:val="top"/>
          </w:tcPr>
          <w:p>
            <w:pPr>
              <w:pStyle w:val="Table Paragraph"/>
              <w:numPr>
                <w:ilvl w:val="0"/>
                <w:numId w:val="15"/>
              </w:numPr>
              <w:ind w:right="105"/>
              <w:jc w:val="both"/>
              <w:rPr>
                <w:rFonts w:ascii="Times New Roman" w:hAnsi="Times New Roman" w:hint="default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Есеп шығару №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20-25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есептер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жазбаша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1054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218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2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54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2" w:hRule="exact"/>
        </w:trPr>
        <w:tc>
          <w:tcPr>
            <w:tcW w:type="dxa" w:w="95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7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5"/>
            </w:tcMar>
            <w:vAlign w:val="top"/>
          </w:tcPr>
          <w:p>
            <w:pPr>
              <w:pStyle w:val="Table Paragraph"/>
              <w:numPr>
                <w:ilvl w:val="0"/>
                <w:numId w:val="17"/>
              </w:numPr>
              <w:ind w:right="105"/>
              <w:jc w:val="both"/>
              <w:rPr>
                <w:rFonts w:ascii="Times New Roman" w:hAnsi="Times New Roman" w:hint="default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Үйғарым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прокурорлық актіні жазу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жазбаша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1054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218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2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54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91" w:hRule="exact"/>
        </w:trPr>
        <w:tc>
          <w:tcPr>
            <w:tcW w:type="dxa" w:w="95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rPr>
                <w:rFonts w:ascii="Times New Roman" w:cs="Times New Roman" w:hAnsi="Times New Roman" w:eastAsia="Times New Roman"/>
                <w:sz w:val="23"/>
                <w:szCs w:val="23"/>
                <w:lang w:val="ru-RU"/>
              </w:rPr>
            </w:pPr>
          </w:p>
          <w:p>
            <w:pPr>
              <w:pStyle w:val="Table Paragraph"/>
              <w:bidi w:val="0"/>
              <w:ind w:left="462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6.</w:t>
            </w:r>
          </w:p>
        </w:tc>
        <w:tc>
          <w:tcPr>
            <w:tcW w:type="dxa" w:w="637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184"/>
            </w:tcMar>
            <w:vAlign w:val="top"/>
          </w:tcPr>
          <w:p>
            <w:pPr>
              <w:pStyle w:val="Table Paragraph"/>
              <w:ind w:left="102" w:right="104" w:firstLine="360"/>
              <w:jc w:val="both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>№</w:t>
            </w:r>
            <w:r>
              <w:rPr>
                <w:rFonts w:ascii="Times New Roman" w:hAnsi="Times New Roman"/>
                <w:spacing w:val="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6</w:t>
            </w:r>
            <w:r>
              <w:rPr>
                <w:rFonts w:ascii="Times New Roman" w:hAnsi="Times New Roman"/>
                <w:spacing w:val="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СӨЖ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/>
                <w:spacing w:val="10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Прокуратура</w:t>
            </w:r>
            <w:r>
              <w:rPr>
                <w:rFonts w:ascii="Times New Roman" w:hAnsi="Times New Roman"/>
                <w:spacing w:val="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органдарында</w:t>
            </w:r>
            <w:r>
              <w:rPr>
                <w:rFonts w:ascii="Times New Roman" w:hAnsi="Times New Roman"/>
                <w:spacing w:val="8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қызмет</w:t>
            </w:r>
            <w:r>
              <w:rPr>
                <w:rFonts w:ascii="Times New Roman" w:hAnsi="Times New Roman"/>
                <w:spacing w:val="9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өтеудің</w:t>
            </w:r>
            <w:r>
              <w:rPr>
                <w:rFonts w:ascii="Times New Roman" w:hAnsi="Times New Roman"/>
                <w:spacing w:val="49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тәртібі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/>
                <w:spacing w:val="44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Прокурордың</w:t>
            </w:r>
            <w:r>
              <w:rPr>
                <w:rFonts w:ascii="Times New Roman" w:hAnsi="Times New Roman"/>
                <w:spacing w:val="44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қызметіндегі</w:t>
            </w:r>
            <w:r>
              <w:rPr>
                <w:rFonts w:ascii="Times New Roman" w:hAnsi="Times New Roman"/>
                <w:spacing w:val="47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өнегелілік</w:t>
            </w:r>
            <w:r>
              <w:rPr>
                <w:rFonts w:ascii="Times New Roman" w:hAnsi="Times New Roman"/>
                <w:spacing w:val="44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бастамалар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.</w:t>
            </w:r>
            <w:r>
              <w:rPr>
                <w:rFonts w:ascii="Times New Roman" w:hAnsi="Times New Roman"/>
                <w:spacing w:val="65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Тұлғалық</w:t>
            </w:r>
            <w:r>
              <w:rPr>
                <w:rFonts w:ascii="Times New Roman" w:hAnsi="Times New Roman"/>
                <w:spacing w:val="-1"/>
                <w:sz w:val="24"/>
                <w:szCs w:val="24"/>
                <w:rtl w:val="0"/>
                <w:lang w:val="en-US"/>
              </w:rPr>
              <w:t>-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бағдарлық</w:t>
            </w:r>
          </w:p>
        </w:tc>
        <w:tc>
          <w:tcPr>
            <w:tcW w:type="dxa" w:w="1054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21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7" w:lineRule="exact"/>
              <w:ind w:left="138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13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апта</w:t>
            </w:r>
          </w:p>
        </w:tc>
        <w:tc>
          <w:tcPr>
            <w:tcW w:type="dxa" w:w="1532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54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67" w:lineRule="exact"/>
              <w:ind w:left="462" w:firstLine="0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pacing w:val="-1"/>
                <w:sz w:val="24"/>
                <w:szCs w:val="24"/>
                <w:rtl w:val="0"/>
                <w:lang w:val="en-US"/>
              </w:rPr>
              <w:t>балл</w:t>
            </w:r>
          </w:p>
        </w:tc>
      </w:tr>
      <w:tr>
        <w:tblPrEx>
          <w:shd w:val="clear" w:color="auto" w:fill="ced7e7"/>
        </w:tblPrEx>
        <w:trPr>
          <w:trHeight w:val="691" w:hRule="exact"/>
        </w:trPr>
        <w:tc>
          <w:tcPr>
            <w:tcW w:type="dxa" w:w="95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7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5"/>
            </w:tcMar>
            <w:vAlign w:val="top"/>
          </w:tcPr>
          <w:p>
            <w:pPr>
              <w:pStyle w:val="Table Paragraph"/>
              <w:numPr>
                <w:ilvl w:val="0"/>
                <w:numId w:val="18"/>
              </w:numPr>
              <w:ind w:right="105"/>
              <w:jc w:val="both"/>
              <w:rPr>
                <w:rFonts w:ascii="Times New Roman" w:hAnsi="Times New Roman" w:hint="default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Есеп шығару №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26-30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есептер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жазбаша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1054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218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2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54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91" w:hRule="exact"/>
        </w:trPr>
        <w:tc>
          <w:tcPr>
            <w:tcW w:type="dxa" w:w="95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7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85"/>
            </w:tcMar>
            <w:vAlign w:val="top"/>
          </w:tcPr>
          <w:p>
            <w:pPr>
              <w:pStyle w:val="Table Paragraph"/>
              <w:numPr>
                <w:ilvl w:val="0"/>
                <w:numId w:val="20"/>
              </w:numPr>
              <w:ind w:right="105"/>
              <w:jc w:val="both"/>
              <w:rPr>
                <w:rFonts w:ascii="Times New Roman" w:hAnsi="Times New Roman" w:hint="default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 Арыз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прокурорлық актіні жазу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жазбаша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</w:p>
        </w:tc>
        <w:tc>
          <w:tcPr>
            <w:tcW w:type="dxa" w:w="1054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218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2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54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39" w:hRule="exact"/>
        </w:trPr>
        <w:tc>
          <w:tcPr>
            <w:tcW w:type="dxa" w:w="9922"/>
            <w:gridSpan w:val="4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54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2" w:lineRule="exact"/>
              <w:ind w:left="462" w:firstLine="0"/>
            </w:pP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Барлығы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:</w:t>
            </w:r>
          </w:p>
        </w:tc>
      </w:tr>
      <w:tr>
        <w:tblPrEx>
          <w:shd w:val="clear" w:color="auto" w:fill="ced7e7"/>
        </w:tblPrEx>
        <w:trPr>
          <w:trHeight w:val="139" w:hRule="exact"/>
        </w:trPr>
        <w:tc>
          <w:tcPr>
            <w:tcW w:type="dxa" w:w="95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7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54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2" w:lineRule="exact"/>
              <w:ind w:left="462" w:firstLine="0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1 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АБ</w:t>
            </w:r>
            <w:r>
              <w:rPr>
                <w:rFonts w:ascii="Times New Roman" w:hAnsi="Times New Roman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+2</w:t>
            </w: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АБ</w:t>
            </w:r>
          </w:p>
        </w:tc>
        <w:tc>
          <w:tcPr>
            <w:tcW w:type="dxa" w:w="1054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2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54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2" w:lineRule="exact"/>
              <w:ind w:left="462" w:firstLine="0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200</w:t>
            </w:r>
          </w:p>
        </w:tc>
      </w:tr>
      <w:tr>
        <w:tblPrEx>
          <w:shd w:val="clear" w:color="auto" w:fill="ced7e7"/>
        </w:tblPrEx>
        <w:trPr>
          <w:trHeight w:val="139" w:hRule="exact"/>
        </w:trPr>
        <w:tc>
          <w:tcPr>
            <w:tcW w:type="dxa" w:w="95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7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54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2" w:lineRule="exact"/>
              <w:ind w:left="462" w:firstLine="0"/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idterm exam</w:t>
            </w:r>
          </w:p>
        </w:tc>
        <w:tc>
          <w:tcPr>
            <w:tcW w:type="dxa" w:w="1054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2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54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2" w:lineRule="exact"/>
              <w:ind w:left="462" w:firstLine="0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140" w:hRule="exact"/>
        </w:trPr>
        <w:tc>
          <w:tcPr>
            <w:tcW w:type="dxa" w:w="95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7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54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4" w:lineRule="exact"/>
              <w:ind w:left="462" w:firstLine="0"/>
            </w:pP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Емтихан</w:t>
            </w:r>
          </w:p>
        </w:tc>
        <w:tc>
          <w:tcPr>
            <w:tcW w:type="dxa" w:w="1054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2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54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4" w:lineRule="exact"/>
              <w:ind w:left="462" w:firstLine="0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139" w:hRule="exact"/>
        </w:trPr>
        <w:tc>
          <w:tcPr>
            <w:tcW w:type="dxa" w:w="95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78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54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2" w:lineRule="exact"/>
              <w:ind w:left="462" w:firstLine="0"/>
            </w:pPr>
            <w:r>
              <w:rPr>
                <w:rFonts w:ascii="Times New Roman" w:hAnsi="Times New Roman" w:hint="default"/>
                <w:b w:val="1"/>
                <w:bCs w:val="1"/>
                <w:spacing w:val="-1"/>
                <w:sz w:val="24"/>
                <w:szCs w:val="24"/>
                <w:rtl w:val="0"/>
                <w:lang w:val="en-US"/>
              </w:rPr>
              <w:t>Барлығы</w:t>
            </w:r>
          </w:p>
        </w:tc>
        <w:tc>
          <w:tcPr>
            <w:tcW w:type="dxa" w:w="1054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2"/>
            <w:tcBorders>
              <w:top w:val="single" w:color="000000" w:sz="5" w:space="0" w:shadow="0" w:frame="0"/>
              <w:left w:val="single" w:color="000000" w:sz="5" w:space="0" w:shadow="0" w:frame="0"/>
              <w:bottom w:val="single" w:color="000000" w:sz="5" w:space="0" w:shadow="0" w:frame="0"/>
              <w:right w:val="single" w:color="000000" w:sz="5" w:space="0" w:shadow="0" w:frame="0"/>
            </w:tcBorders>
            <w:shd w:val="clear" w:color="auto" w:fill="auto"/>
            <w:tcMar>
              <w:top w:type="dxa" w:w="80"/>
              <w:left w:type="dxa" w:w="54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2" w:lineRule="exact"/>
              <w:ind w:left="462" w:firstLine="0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400</w:t>
            </w:r>
          </w:p>
        </w:tc>
      </w:tr>
    </w:tbl>
    <w:p>
      <w:pPr>
        <w:pStyle w:val="Normal.0"/>
        <w:spacing w:before="2"/>
        <w:ind w:left="108" w:hanging="108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before="7"/>
        <w:rPr>
          <w:rFonts w:ascii="Times New Roman" w:cs="Times New Roman" w:hAnsi="Times New Roman" w:eastAsia="Times New Roman"/>
          <w:sz w:val="21"/>
          <w:szCs w:val="21"/>
        </w:rPr>
      </w:pPr>
    </w:p>
    <w:p>
      <w:pPr>
        <w:pStyle w:val="Normal.0"/>
        <w:spacing w:before="69" w:line="274" w:lineRule="exact"/>
        <w:ind w:firstLine="58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СӨЖ</w:t>
      </w:r>
      <w:r>
        <w:rPr>
          <w:rFonts w:ascii="Times New Roman" w:hAnsi="Times New Roman"/>
          <w:b w:val="1"/>
          <w:bCs w:val="1"/>
          <w:spacing w:val="3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тапсырмаларына</w:t>
      </w:r>
      <w:r>
        <w:rPr>
          <w:rFonts w:ascii="Times New Roman" w:hAnsi="Times New Roman"/>
          <w:b w:val="1"/>
          <w:bCs w:val="1"/>
          <w:spacing w:val="3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қойылатын</w:t>
      </w:r>
      <w:r>
        <w:rPr>
          <w:rFonts w:ascii="Times New Roman" w:hAnsi="Times New Roman"/>
          <w:b w:val="1"/>
          <w:bCs w:val="1"/>
          <w:spacing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талаптар</w:t>
      </w:r>
      <w:r>
        <w:rPr>
          <w:rFonts w:ascii="Times New Roman" w:hAnsi="Times New Roman"/>
          <w:b w:val="1"/>
          <w:bCs w:val="1"/>
          <w:spacing w:val="-1"/>
          <w:sz w:val="24"/>
          <w:szCs w:val="24"/>
          <w:rtl w:val="0"/>
          <w:lang w:val="en-US"/>
        </w:rPr>
        <w:t>:</w:t>
      </w:r>
    </w:p>
    <w:p>
      <w:pPr>
        <w:pStyle w:val="Body Text"/>
        <w:ind w:left="0" w:firstLine="581"/>
        <w:jc w:val="both"/>
      </w:pPr>
      <w:r>
        <w:rPr>
          <w:spacing w:val="0"/>
          <w:rtl w:val="0"/>
          <w:lang w:val="en-US"/>
        </w:rPr>
        <w:t>Студенттер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СӨЖ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тапсырмалары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силлабуста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белгіленген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тақырыптар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бойынша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жазбаша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нысанда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дайындалады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Студент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тарапынан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дайындалған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СӨЖ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оқытушының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офис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сағантарында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қорғайды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Қорғау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кезінде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тақырыпты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қысқаша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түсіндіреді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сол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тақырыпқа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байланысты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оқытушы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тарапынан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қойылған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сұрақтарға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жауап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беруі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талап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етіледі</w:t>
      </w:r>
      <w:r>
        <w:rPr>
          <w:spacing w:val="0"/>
          <w:rtl w:val="0"/>
          <w:lang w:val="en-US"/>
        </w:rPr>
        <w:t>.</w:t>
      </w:r>
    </w:p>
    <w:p>
      <w:pPr>
        <w:pStyle w:val="heading 1"/>
        <w:spacing w:line="274" w:lineRule="exact"/>
        <w:ind w:left="0" w:firstLine="581"/>
        <w:jc w:val="both"/>
        <w:rPr>
          <w:b w:val="0"/>
          <w:bCs w:val="0"/>
        </w:rPr>
      </w:pPr>
      <w:r>
        <w:rPr>
          <w:rtl w:val="0"/>
          <w:lang w:val="en-US"/>
        </w:rPr>
        <w:t>СӨЖ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туралы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талаптар</w:t>
      </w:r>
      <w:r>
        <w:rPr>
          <w:spacing w:val="0"/>
          <w:rtl w:val="0"/>
          <w:lang w:val="en-US"/>
        </w:rPr>
        <w:t>:</w:t>
      </w:r>
    </w:p>
    <w:p>
      <w:pPr>
        <w:pStyle w:val="Body Text"/>
        <w:ind w:left="0" w:firstLine="581"/>
        <w:jc w:val="both"/>
      </w:pPr>
      <w:r>
        <w:rPr>
          <w:spacing w:val="0"/>
          <w:rtl w:val="0"/>
          <w:lang w:val="en-US"/>
        </w:rPr>
        <w:t>Тақырыптың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негізіне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кірмес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бұрын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студент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СӨЖ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тақырыбына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кіріспе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жасайды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Кіріспеде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тақырыптың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қысқаша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тарихына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тоқталады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құқықтағы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орны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маңызы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қарастырылады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Осыдан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кейін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негізіне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тоқталады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Осы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бөлімде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тақырыпты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жақты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ашуға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тырысады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Осы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тақырыпқа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байланысты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ғылыми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пікірлер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тәжірибеге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тоқталады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Жұмыста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студент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тақырып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шеңберінде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еңбекте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қаралған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сұрақтарды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көрсетіп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автордың субъективті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позициясын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ашуға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тиісті</w:t>
      </w:r>
      <w:r>
        <w:rPr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Осыдан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кейін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барып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өзіндік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қорытынды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жасалады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Қорытынды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да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тақырыпқа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байланысты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өзіндік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тұжырым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түйіндемелер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жасалады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left="0" w:firstLine="581"/>
        <w:jc w:val="both"/>
      </w:pPr>
      <w:r>
        <w:rPr>
          <w:spacing w:val="0"/>
          <w:rtl w:val="0"/>
          <w:lang w:val="en-US"/>
        </w:rPr>
        <w:t>Студенттер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СӨЖ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жазу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барысында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жұмыс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бағдарламасында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сонымен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қатар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силлабустарда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көрсетілген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әдебиеттерді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пайдалана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алады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Жұмыстың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көлеміне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байланысты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шектеулер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жоқ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бірақ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тақырыпты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жеткілікті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дәрежеде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ашуы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тиіс</w:t>
      </w:r>
      <w:r>
        <w:rPr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СӨЖ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орындауда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жоспары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мазмұны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қолданылған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әдебиет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тізімі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көрсетіледі</w:t>
      </w:r>
      <w:r>
        <w:rPr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Қолданылған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әдебиеттер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тізімінде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ғылыми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еңбектің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аталуы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авторы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баспа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атауы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шыққан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жері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жылы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көрсетіледі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left="0" w:firstLine="581"/>
        <w:jc w:val="both"/>
      </w:pPr>
      <w:r>
        <w:rPr>
          <w:b w:val="1"/>
          <w:bCs w:val="1"/>
          <w:rtl w:val="0"/>
          <w:lang w:val="en-US"/>
        </w:rPr>
        <w:t>СӨЖ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мақсаты</w:t>
      </w:r>
      <w:r>
        <w:rPr>
          <w:rtl w:val="0"/>
          <w:lang w:val="en-US"/>
        </w:rPr>
        <w:t>: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тақырып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шеңберінде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жоспарда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көрсетілген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сұрақтар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бойынша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негізделген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ғылыми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 тәжірибелік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қорытындыларды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шығару</w:t>
      </w:r>
      <w:r>
        <w:rPr>
          <w:spacing w:val="0"/>
          <w:rtl w:val="0"/>
          <w:lang w:val="en-US"/>
        </w:rPr>
        <w:t>.</w:t>
      </w:r>
    </w:p>
    <w:p>
      <w:pPr>
        <w:pStyle w:val="heading 1"/>
        <w:spacing w:line="274" w:lineRule="exact"/>
        <w:ind w:left="0" w:firstLine="581"/>
        <w:jc w:val="both"/>
        <w:rPr>
          <w:b w:val="0"/>
          <w:bCs w:val="0"/>
        </w:rPr>
      </w:pPr>
      <w:r>
        <w:rPr>
          <w:rtl w:val="0"/>
          <w:lang w:val="en-US"/>
        </w:rPr>
        <w:t>СӨЖ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нысанының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түрлері</w:t>
      </w:r>
    </w:p>
    <w:p>
      <w:pPr>
        <w:pStyle w:val="Body Text"/>
        <w:numPr>
          <w:ilvl w:val="0"/>
          <w:numId w:val="22"/>
        </w:numPr>
        <w:jc w:val="both"/>
        <w:rPr>
          <w:lang w:val="en-US"/>
        </w:rPr>
      </w:pPr>
      <w:r>
        <w:rPr>
          <w:b w:val="1"/>
          <w:bCs w:val="1"/>
          <w:rtl w:val="0"/>
          <w:lang w:val="en-US"/>
        </w:rPr>
        <w:t>Тақырып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b w:val="1"/>
          <w:bCs w:val="1"/>
          <w:spacing w:val="0"/>
          <w:rtl w:val="0"/>
          <w:lang w:val="en-US"/>
        </w:rPr>
        <w:t>сұрағының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b w:val="1"/>
          <w:bCs w:val="1"/>
          <w:spacing w:val="0"/>
          <w:rtl w:val="0"/>
          <w:lang w:val="en-US"/>
        </w:rPr>
        <w:t>презентаиясы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–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студенттің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үйде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тыңғылықты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дайындалып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келуі</w:t>
      </w:r>
      <w:r>
        <w:rPr>
          <w:spacing w:val="0"/>
          <w:rtl w:val="0"/>
          <w:lang w:val="en-US"/>
        </w:rPr>
        <w:t>(</w:t>
      </w:r>
      <w:r>
        <w:rPr>
          <w:spacing w:val="0"/>
          <w:rtl w:val="0"/>
          <w:lang w:val="en-US"/>
        </w:rPr>
        <w:t>кестелерді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сызбанұсқаларды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оргтехникалар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басқа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интерактивті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әдістерді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пайдалануы</w:t>
      </w:r>
      <w:r>
        <w:rPr>
          <w:spacing w:val="0"/>
          <w:rtl w:val="0"/>
          <w:lang w:val="en-US"/>
        </w:rPr>
        <w:t>)</w:t>
      </w:r>
    </w:p>
    <w:p>
      <w:pPr>
        <w:pStyle w:val="Body Text"/>
        <w:numPr>
          <w:ilvl w:val="0"/>
          <w:numId w:val="22"/>
        </w:numPr>
        <w:jc w:val="both"/>
        <w:rPr>
          <w:lang w:val="en-US"/>
        </w:rPr>
      </w:pPr>
      <w:r>
        <w:rPr>
          <w:b w:val="1"/>
          <w:bCs w:val="1"/>
          <w:spacing w:val="0"/>
          <w:rtl w:val="0"/>
          <w:lang w:val="en-US"/>
        </w:rPr>
        <w:t>Жеке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b w:val="1"/>
          <w:bCs w:val="1"/>
          <w:spacing w:val="0"/>
          <w:rtl w:val="0"/>
          <w:lang w:val="en-US"/>
        </w:rPr>
        <w:t>жоба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–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сабақ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барысындағы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оқытушының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сұрағына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жауап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беру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арнайы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білімді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пайдаланып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өзінің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логикалық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тұрғыдан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көзқарасын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негіздеу</w:t>
      </w:r>
      <w:r>
        <w:rPr>
          <w:spacing w:val="0"/>
          <w:rtl w:val="0"/>
          <w:lang w:val="en-US"/>
        </w:rPr>
        <w:t>.</w:t>
      </w:r>
    </w:p>
    <w:p>
      <w:pPr>
        <w:pStyle w:val="Normal.0"/>
        <w:numPr>
          <w:ilvl w:val="0"/>
          <w:numId w:val="22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Пікірталастарға</w:t>
      </w:r>
      <w:r>
        <w:rPr>
          <w:rFonts w:ascii="Times New Roman" w:hAnsi="Times New Roman"/>
          <w:b w:val="1"/>
          <w:bCs w:val="1"/>
          <w:spacing w:val="4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қатысу</w:t>
      </w:r>
      <w:r>
        <w:rPr>
          <w:rFonts w:ascii="Times New Roman" w:hAnsi="Times New Roman"/>
          <w:b w:val="1"/>
          <w:bCs w:val="1"/>
          <w:spacing w:val="4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pacing w:val="-1"/>
          <w:sz w:val="24"/>
          <w:szCs w:val="24"/>
          <w:rtl w:val="0"/>
          <w:lang w:val="en-US"/>
        </w:rPr>
        <w:t>(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іскерлік</w:t>
      </w:r>
      <w:r>
        <w:rPr>
          <w:rFonts w:ascii="Times New Roman" w:hAnsi="Times New Roman"/>
          <w:b w:val="1"/>
          <w:bCs w:val="1"/>
          <w:spacing w:val="46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ойындар</w:t>
      </w:r>
      <w:r>
        <w:rPr>
          <w:rFonts w:ascii="Times New Roman" w:hAnsi="Times New Roman"/>
          <w:b w:val="1"/>
          <w:bCs w:val="1"/>
          <w:spacing w:val="-1"/>
          <w:sz w:val="24"/>
          <w:szCs w:val="24"/>
          <w:rtl w:val="0"/>
          <w:lang w:val="en-US"/>
        </w:rPr>
        <w:t>)</w:t>
      </w:r>
      <w:r>
        <w:rPr>
          <w:rFonts w:ascii="Times New Roman" w:hAnsi="Times New Roman"/>
          <w:b w:val="1"/>
          <w:bCs w:val="1"/>
          <w:spacing w:val="49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 w:hAnsi="Times New Roman"/>
          <w:spacing w:val="45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студенттің</w:t>
      </w:r>
      <w:r>
        <w:rPr>
          <w:rFonts w:ascii="Times New Roman" w:hAnsi="Times New Roman"/>
          <w:spacing w:val="44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қойылған</w:t>
      </w:r>
      <w:r>
        <w:rPr>
          <w:rFonts w:ascii="Times New Roman" w:hAnsi="Times New Roman"/>
          <w:spacing w:val="46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тапсырма</w:t>
      </w:r>
      <w:r>
        <w:rPr>
          <w:rFonts w:ascii="Times New Roman" w:hAnsi="Times New Roman"/>
          <w:spacing w:val="79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бойынша</w:t>
      </w:r>
      <w:r>
        <w:rPr>
          <w:rFonts w:ascii="Times New Roman" w:hAnsi="Times New Roman"/>
          <w:spacing w:val="40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пікірталастық</w:t>
      </w:r>
      <w:r>
        <w:rPr>
          <w:rFonts w:ascii="Times New Roman" w:hAnsi="Times New Roman"/>
          <w:spacing w:val="4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негіздегі</w:t>
      </w:r>
      <w:r>
        <w:rPr>
          <w:rFonts w:ascii="Times New Roman" w:hAnsi="Times New Roman"/>
          <w:spacing w:val="4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,</w:t>
      </w:r>
      <w:r>
        <w:rPr>
          <w:rFonts w:ascii="Times New Roman" w:hAnsi="Times New Roman"/>
          <w:spacing w:val="4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авторлық</w:t>
      </w:r>
      <w:r>
        <w:rPr>
          <w:rFonts w:ascii="Times New Roman" w:hAnsi="Times New Roman"/>
          <w:spacing w:val="4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позициямен</w:t>
      </w:r>
      <w:r>
        <w:rPr>
          <w:rFonts w:ascii="Times New Roman" w:hAnsi="Times New Roman"/>
          <w:spacing w:val="4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қайнар</w:t>
      </w:r>
      <w:r>
        <w:rPr>
          <w:rFonts w:ascii="Times New Roman" w:hAnsi="Times New Roman"/>
          <w:spacing w:val="40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көздерді</w:t>
      </w:r>
      <w:r>
        <w:rPr>
          <w:rFonts w:ascii="Times New Roman" w:hAnsi="Times New Roman"/>
          <w:spacing w:val="4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меңгеру</w:t>
      </w:r>
      <w:r>
        <w:rPr>
          <w:rFonts w:ascii="Times New Roman" w:hAnsi="Times New Roman"/>
          <w:spacing w:val="83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түріндегі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белсенді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іс</w:t>
      </w:r>
      <w:r>
        <w:rPr>
          <w:rFonts w:ascii="Times New Roman" w:hAnsi="Times New Roman"/>
          <w:spacing w:val="-1"/>
          <w:sz w:val="24"/>
          <w:szCs w:val="24"/>
          <w:rtl w:val="0"/>
          <w:lang w:val="en-US"/>
        </w:rPr>
        <w:t>-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әрекеті</w:t>
      </w:r>
      <w:r>
        <w:rPr>
          <w:rFonts w:ascii="Times New Roman" w:hAnsi="Times New Roman"/>
          <w:spacing w:val="-1"/>
          <w:sz w:val="24"/>
          <w:szCs w:val="24"/>
          <w:rtl w:val="0"/>
          <w:lang w:val="en-US"/>
        </w:rPr>
        <w:t>.</w:t>
      </w:r>
    </w:p>
    <w:p>
      <w:pPr>
        <w:pStyle w:val="Body Text"/>
        <w:numPr>
          <w:ilvl w:val="0"/>
          <w:numId w:val="22"/>
        </w:numPr>
        <w:jc w:val="both"/>
        <w:rPr>
          <w:lang w:val="en-US"/>
        </w:rPr>
      </w:pPr>
      <w:r>
        <w:rPr>
          <w:b w:val="1"/>
          <w:bCs w:val="1"/>
          <w:spacing w:val="0"/>
          <w:rtl w:val="0"/>
          <w:lang w:val="en-US"/>
        </w:rPr>
        <w:t>Топтық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b w:val="1"/>
          <w:bCs w:val="1"/>
          <w:spacing w:val="0"/>
          <w:rtl w:val="0"/>
          <w:lang w:val="en-US"/>
        </w:rPr>
        <w:t>жоба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–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қойылған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мәселені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талдау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бойынша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студенттің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кең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терең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қызығушылығын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көрсетіп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танытуы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0"/>
          <w:numId w:val="22"/>
        </w:numPr>
        <w:jc w:val="both"/>
        <w:rPr>
          <w:lang w:val="en-US"/>
        </w:rPr>
      </w:pPr>
      <w:r>
        <w:rPr>
          <w:b w:val="1"/>
          <w:bCs w:val="1"/>
          <w:spacing w:val="0"/>
          <w:rtl w:val="0"/>
          <w:lang w:val="en-US"/>
        </w:rPr>
        <w:t>Эссе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–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студенттің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жіберілген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тақырыптар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бойынша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өз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бетінше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мазмұндамасын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жеткізуі</w:t>
      </w:r>
      <w:r>
        <w:rPr>
          <w:spacing w:val="0"/>
          <w:rtl w:val="0"/>
          <w:lang w:val="en-US"/>
        </w:rPr>
        <w:t>(</w:t>
      </w:r>
      <w:r>
        <w:rPr>
          <w:spacing w:val="0"/>
          <w:rtl w:val="0"/>
          <w:lang w:val="en-US"/>
        </w:rPr>
        <w:t>жазбаша</w:t>
      </w:r>
      <w:r>
        <w:rPr>
          <w:spacing w:val="0"/>
          <w:rtl w:val="0"/>
          <w:lang w:val="en-US"/>
        </w:rPr>
        <w:t>)</w:t>
      </w:r>
    </w:p>
    <w:p>
      <w:pPr>
        <w:pStyle w:val="Body Text"/>
        <w:numPr>
          <w:ilvl w:val="0"/>
          <w:numId w:val="25"/>
        </w:numPr>
        <w:jc w:val="both"/>
        <w:rPr>
          <w:lang w:val="en-US"/>
        </w:rPr>
      </w:pPr>
      <w:r>
        <w:rPr>
          <w:b w:val="1"/>
          <w:bCs w:val="1"/>
          <w:spacing w:val="0"/>
          <w:rtl w:val="0"/>
          <w:lang w:val="en-US"/>
        </w:rPr>
        <w:t>Шығарма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–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аудиториялық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шектеулі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уақыт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жағдайында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зерттеліп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отырған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тақырып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немесе</w:t>
      </w:r>
      <w:r>
        <w:rPr>
          <w:rtl w:val="0"/>
          <w:lang w:val="en-US"/>
        </w:rPr>
        <w:t xml:space="preserve"> тақырып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циклы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бойынша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өзіндік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жазбаша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шығармашылық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материал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left="0" w:firstLine="581"/>
        <w:jc w:val="both"/>
      </w:pPr>
      <w:r>
        <w:rPr>
          <w:rtl w:val="0"/>
          <w:lang w:val="en-US"/>
        </w:rPr>
        <w:t>СӨЖ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жазбаша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нысанда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тақырыпты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ашып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негіздеп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жазу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түрінде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тапсырылады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студент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тарапынан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қорғалады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бұл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жайында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тапсырма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бөлімінде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айтылған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СӨЖ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тақырыптары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төменде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белгіленген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тақырыптардың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алғашқы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үшеуі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жетінші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аптаға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дейін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оқытушының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офис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уақыттарында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тапсырылады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кейінгі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екеуі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яғни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4-5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тақырыптар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үшіні </w:t>
      </w:r>
      <w:r>
        <w:rPr>
          <w:spacing w:val="0"/>
          <w:rtl w:val="0"/>
          <w:lang w:val="en-US"/>
        </w:rPr>
        <w:t>аптаға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дейін тапсырылады</w:t>
      </w:r>
      <w:r>
        <w:rPr>
          <w:spacing w:val="0"/>
          <w:rtl w:val="0"/>
          <w:lang w:val="en-US"/>
        </w:rPr>
        <w:t>.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Кешіктірілген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жұмыстар</w:t>
      </w:r>
      <w:r>
        <w:rPr>
          <w:rtl w:val="0"/>
          <w:lang w:val="en-US"/>
        </w:rPr>
        <w:t xml:space="preserve"> қабылданбайды</w:t>
      </w:r>
      <w:r>
        <w:rPr>
          <w:rtl w:val="0"/>
          <w:lang w:val="en-US"/>
        </w:rPr>
        <w:t>.</w:t>
      </w:r>
    </w:p>
    <w:p>
      <w:pPr>
        <w:pStyle w:val="heading 1"/>
        <w:spacing w:line="274" w:lineRule="exact"/>
        <w:ind w:left="0" w:firstLine="581"/>
        <w:jc w:val="both"/>
        <w:rPr>
          <w:b w:val="0"/>
          <w:bCs w:val="0"/>
        </w:rPr>
      </w:pPr>
      <w:r>
        <w:rPr>
          <w:rtl w:val="0"/>
          <w:lang w:val="en-US"/>
        </w:rPr>
        <w:t xml:space="preserve">Силлабуста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көрсетілген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мерзімнен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кейін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даярланған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СӨЖ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қаралмайды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left="0" w:firstLine="581"/>
        <w:jc w:val="both"/>
      </w:pPr>
      <w:r>
        <w:rPr>
          <w:b w:val="1"/>
          <w:bCs w:val="1"/>
          <w:spacing w:val="0"/>
          <w:rtl w:val="0"/>
          <w:lang w:val="en-US"/>
        </w:rPr>
        <w:t>Реферат</w:t>
      </w:r>
      <w:r>
        <w:rPr>
          <w:b w:val="1"/>
          <w:bCs w:val="1"/>
          <w:spacing w:val="0"/>
          <w:rtl w:val="0"/>
          <w:lang w:val="en-US"/>
        </w:rPr>
        <w:t>.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Студентте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бір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тақырыпты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таңдау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құқығы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бар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осы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тақырып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бойынша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материалдарды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жинап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қорғау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үшін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реферат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әзірлеу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тиіс</w:t>
      </w:r>
      <w:r>
        <w:rPr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Рефераттардың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қорғалуы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оқытушымен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тағайындалған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мерзімде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өткізіледі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(</w:t>
      </w:r>
      <w:r>
        <w:rPr>
          <w:spacing w:val="0"/>
          <w:rtl w:val="0"/>
          <w:lang w:val="en-US"/>
        </w:rPr>
        <w:t>сабақ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кестесіне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сәйкес</w:t>
      </w:r>
      <w:r>
        <w:rPr>
          <w:spacing w:val="0"/>
          <w:rtl w:val="0"/>
          <w:lang w:val="en-US"/>
        </w:rPr>
        <w:t>).</w:t>
      </w:r>
    </w:p>
    <w:p>
      <w:pPr>
        <w:pStyle w:val="heading 1"/>
        <w:spacing w:line="274" w:lineRule="exact"/>
        <w:ind w:left="0" w:firstLine="581"/>
        <w:jc w:val="both"/>
        <w:rPr>
          <w:b w:val="0"/>
          <w:bCs w:val="0"/>
        </w:rPr>
      </w:pPr>
      <w:r>
        <w:rPr>
          <w:spacing w:val="0"/>
          <w:rtl w:val="0"/>
          <w:lang w:val="en-US"/>
        </w:rPr>
        <w:t>Рефераттарды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дайындау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 рәсімдеу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бойынша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нұсқаулар</w:t>
      </w:r>
    </w:p>
    <w:p>
      <w:pPr>
        <w:pStyle w:val="Body Text"/>
        <w:spacing w:line="274" w:lineRule="exact"/>
        <w:ind w:left="0" w:firstLine="581"/>
        <w:jc w:val="both"/>
        <w:rPr>
          <w:lang w:val="ru-RU"/>
        </w:rPr>
      </w:pPr>
      <w:r>
        <w:rPr>
          <w:spacing w:val="0"/>
          <w:rtl w:val="0"/>
          <w:lang w:val="ru-RU"/>
        </w:rPr>
        <w:t>Рефератты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жазғанда </w:t>
      </w:r>
      <w:r>
        <w:rPr>
          <w:rtl w:val="0"/>
          <w:lang w:val="ru-RU"/>
        </w:rPr>
        <w:t xml:space="preserve">осындай </w:t>
      </w:r>
      <w:r>
        <w:rPr>
          <w:spacing w:val="0"/>
          <w:rtl w:val="0"/>
          <w:lang w:val="ru-RU"/>
        </w:rPr>
        <w:t>жағдайларға назар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аударылады</w:t>
      </w:r>
      <w:r>
        <w:rPr>
          <w:spacing w:val="0"/>
          <w:rtl w:val="0"/>
          <w:lang w:val="ru-RU"/>
        </w:rPr>
        <w:t>:</w:t>
      </w:r>
    </w:p>
    <w:p>
      <w:pPr>
        <w:pStyle w:val="Body Text"/>
        <w:ind w:left="0" w:firstLine="581"/>
        <w:jc w:val="both"/>
        <w:rPr>
          <w:lang w:val="ru-RU"/>
        </w:rPr>
      </w:pPr>
      <w:r>
        <w:rPr>
          <w:spacing w:val="0"/>
          <w:rtl w:val="0"/>
          <w:lang w:val="ru-RU"/>
        </w:rPr>
        <w:t>Реферат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ғылыми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әдебиеттерде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сондай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ақ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басқа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ақпарат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көздерінде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(</w:t>
      </w:r>
      <w:r>
        <w:rPr>
          <w:spacing w:val="0"/>
          <w:rtl w:val="0"/>
          <w:lang w:val="ru-RU"/>
        </w:rPr>
        <w:t>интернет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газеттер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журналдар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б</w:t>
      </w:r>
      <w:r>
        <w:rPr>
          <w:rtl w:val="0"/>
          <w:lang w:val="ru-RU"/>
        </w:rPr>
        <w:t>.)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белгілі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өзекті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тақырып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бойынша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жарияланған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концепциялардың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айқындалуы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болып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табылады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Рефератта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ешқандай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жаңалықтың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элементтері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болуға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тиісті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емес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бұл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жерде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бірнеше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қайнар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көздерінде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көрініс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тапқан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берілген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тақырыптағы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негізгі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идеяларды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сауатты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айтып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беру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оларды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әр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түрлі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көзқарастар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бойынша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топтастыру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жеткілікті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болып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табылады</w:t>
      </w:r>
      <w:r>
        <w:rPr>
          <w:spacing w:val="0"/>
          <w:rtl w:val="0"/>
          <w:lang w:val="ru-RU"/>
        </w:rPr>
        <w:t>.</w:t>
      </w:r>
    </w:p>
    <w:p>
      <w:pPr>
        <w:pStyle w:val="Body Text"/>
        <w:ind w:left="0" w:firstLine="581"/>
        <w:jc w:val="both"/>
      </w:pPr>
      <w:r>
        <w:rPr>
          <w:spacing w:val="0"/>
          <w:rtl w:val="0"/>
          <w:lang w:val="ru-RU"/>
        </w:rPr>
        <w:t>Рефераттың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көлемі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5-</w:t>
      </w:r>
      <w:r>
        <w:rPr>
          <w:spacing w:val="0"/>
          <w:rtl w:val="0"/>
          <w:lang w:val="ru-RU"/>
        </w:rPr>
        <w:t>тен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кем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емес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15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баспа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беттен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артық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емес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болады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Рефератты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en-US"/>
        </w:rPr>
        <w:t>Word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6,0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немесе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7,0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(</w:t>
      </w:r>
      <w:r>
        <w:rPr>
          <w:spacing w:val="0"/>
          <w:rtl w:val="0"/>
          <w:lang w:val="en-US"/>
        </w:rPr>
        <w:t>Windows</w:t>
      </w:r>
      <w:r>
        <w:rPr>
          <w:spacing w:val="0"/>
          <w:rtl w:val="0"/>
          <w:lang w:val="ru-RU"/>
        </w:rPr>
        <w:t>'2000)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редакторы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пішінде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теру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керек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бет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үлгісі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</w:t>
      </w:r>
      <w:r>
        <w:rPr>
          <w:spacing w:val="0"/>
          <w:rtl w:val="0"/>
          <w:lang w:val="ru-RU"/>
        </w:rPr>
        <w:t>4;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қаріп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(</w:t>
      </w:r>
      <w:r>
        <w:rPr>
          <w:spacing w:val="0"/>
          <w:rtl w:val="0"/>
          <w:lang w:val="ru-RU"/>
        </w:rPr>
        <w:t>шрифт</w:t>
      </w:r>
      <w:r>
        <w:rPr>
          <w:spacing w:val="0"/>
          <w:rtl w:val="0"/>
          <w:lang w:val="ru-RU"/>
        </w:rPr>
        <w:t>)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түрі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en-US"/>
        </w:rPr>
        <w:t>Times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en-US"/>
        </w:rPr>
        <w:t>New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en-US"/>
        </w:rPr>
        <w:t>Roman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(</w:t>
      </w:r>
      <w:r>
        <w:rPr>
          <w:spacing w:val="0"/>
          <w:rtl w:val="0"/>
          <w:lang w:val="en-US"/>
        </w:rPr>
        <w:t>KZ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en-US"/>
        </w:rPr>
        <w:t>Times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en-US"/>
        </w:rPr>
        <w:t>New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en-US"/>
        </w:rPr>
        <w:t>Roman</w:t>
      </w:r>
      <w:r>
        <w:rPr>
          <w:spacing w:val="0"/>
          <w:rtl w:val="0"/>
          <w:lang w:val="ru-RU"/>
        </w:rPr>
        <w:t>),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қаріп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(</w:t>
      </w:r>
      <w:r>
        <w:rPr>
          <w:spacing w:val="0"/>
          <w:rtl w:val="0"/>
          <w:lang w:val="ru-RU"/>
        </w:rPr>
        <w:t>шрифт</w:t>
      </w:r>
      <w:r>
        <w:rPr>
          <w:spacing w:val="0"/>
          <w:rtl w:val="0"/>
          <w:lang w:val="ru-RU"/>
        </w:rPr>
        <w:t>)</w:t>
      </w:r>
      <w:r>
        <w:rPr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өлшемі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–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14.</w:t>
      </w:r>
    </w:p>
    <w:p>
      <w:pPr>
        <w:pStyle w:val="Body Text"/>
        <w:ind w:left="0" w:firstLine="581"/>
        <w:jc w:val="both"/>
        <w:rPr>
          <w:lang w:val="ru-RU"/>
        </w:rPr>
      </w:pPr>
      <w:r>
        <w:rPr>
          <w:spacing w:val="0"/>
          <w:rtl w:val="0"/>
          <w:lang w:val="ru-RU"/>
        </w:rPr>
        <w:t>Мәтінде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артық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тақырыптан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басқа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жаққа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алып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кететін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керегі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жоқ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мәліметтер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болмау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тиіс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Реферат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мазмұнының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берілген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тақырыпқа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сәйкестілігі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бағалаудың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маңызды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критериі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болып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саналады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Сондықтан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рефераттың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бас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мақсаты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ақпарат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көздерін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толық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пайдаланып</w:t>
      </w:r>
      <w:r>
        <w:rPr>
          <w:spacing w:val="0"/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авторлардың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пікірлерін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дұрыс </w:t>
      </w:r>
      <w:r>
        <w:rPr>
          <w:spacing w:val="0"/>
          <w:rtl w:val="0"/>
          <w:lang w:val="ru-RU"/>
        </w:rPr>
        <w:t>түсіну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және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жұмыста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оларды өзгертпей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 xml:space="preserve">көрсете </w:t>
      </w:r>
      <w:r>
        <w:rPr>
          <w:spacing w:val="0"/>
          <w:rtl w:val="0"/>
          <w:lang w:val="ru-RU"/>
        </w:rPr>
        <w:t>білу</w:t>
      </w:r>
      <w:r>
        <w:rPr>
          <w:spacing w:val="0"/>
          <w:rtl w:val="0"/>
          <w:lang w:val="ru-RU"/>
        </w:rPr>
        <w:t>.</w:t>
      </w:r>
    </w:p>
    <w:p>
      <w:pPr>
        <w:pStyle w:val="Body Text"/>
        <w:spacing w:line="274" w:lineRule="exact"/>
        <w:ind w:left="0" w:firstLine="581"/>
        <w:jc w:val="both"/>
      </w:pPr>
      <w:r>
        <w:rPr>
          <w:spacing w:val="0"/>
          <w:rtl w:val="0"/>
          <w:lang w:val="en-US"/>
        </w:rPr>
        <w:t>Рефераттың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құрылымы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қойылған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міндеттемелерге байланысты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spacing w:before="69"/>
        <w:ind w:left="0" w:firstLine="581"/>
        <w:jc w:val="both"/>
      </w:pPr>
      <w:r>
        <w:rPr>
          <w:spacing w:val="0"/>
          <w:rtl w:val="0"/>
          <w:lang w:val="en-US"/>
        </w:rPr>
        <w:t>Реферат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титулдық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беттен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басталады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Одан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кейін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мазмұны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көрсетіледі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b w:val="1"/>
          <w:bCs w:val="1"/>
          <w:spacing w:val="0"/>
          <w:rtl w:val="0"/>
          <w:lang w:val="en-US"/>
        </w:rPr>
        <w:t>Мазмұны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рефераттың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жоспары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болып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табылады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бұл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жерде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бөлімнің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қасында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тиісті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беттердің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нөмірі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көрсетіледі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left="0" w:firstLine="581"/>
        <w:jc w:val="both"/>
      </w:pPr>
      <w:r>
        <w:rPr>
          <w:spacing w:val="0"/>
          <w:rtl w:val="0"/>
          <w:lang w:val="en-US"/>
        </w:rPr>
        <w:t>Рефераттың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мәтіні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үш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бөлімге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бөлінеді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яғни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кіріспе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негізгі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бөлім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қорытынды</w:t>
      </w:r>
      <w:r>
        <w:rPr>
          <w:rtl w:val="0"/>
          <w:lang w:val="en-US"/>
        </w:rPr>
        <w:t>.</w:t>
      </w:r>
    </w:p>
    <w:p>
      <w:pPr>
        <w:pStyle w:val="Body Text"/>
        <w:ind w:left="0" w:firstLine="581"/>
        <w:jc w:val="both"/>
      </w:pPr>
      <w:r>
        <w:rPr>
          <w:b w:val="1"/>
          <w:bCs w:val="1"/>
          <w:rtl w:val="0"/>
          <w:lang w:val="en-US"/>
        </w:rPr>
        <w:t>Кіріспеде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тақырыптың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өзектілігі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негізделеді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сонымен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бірге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негізгі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мәселелер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жұмыстың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мақсаты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міндеттері</w:t>
      </w:r>
      <w:r>
        <w:rPr>
          <w:spacing w:val="0"/>
          <w:rtl w:val="0"/>
          <w:lang w:val="en-US"/>
        </w:rPr>
        <w:t>,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пайдаланған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қайнар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көздері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сипатталады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left="0" w:firstLine="581"/>
        <w:jc w:val="both"/>
      </w:pPr>
      <w:r>
        <w:rPr>
          <w:spacing w:val="0"/>
          <w:rtl w:val="0"/>
          <w:lang w:val="en-US"/>
        </w:rPr>
        <w:t>Жұмыстың</w:t>
      </w:r>
      <w:r>
        <w:rPr>
          <w:spacing w:val="0"/>
          <w:rtl w:val="0"/>
          <w:lang w:val="en-US"/>
        </w:rPr>
        <w:t xml:space="preserve"> </w:t>
      </w:r>
      <w:r>
        <w:rPr>
          <w:b w:val="1"/>
          <w:bCs w:val="1"/>
          <w:spacing w:val="0"/>
          <w:rtl w:val="0"/>
          <w:lang w:val="en-US"/>
        </w:rPr>
        <w:t>негізгі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бөлімі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реферат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логикалық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қатарының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басты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элементі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болып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табылады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Ол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бірнеше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тараудан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немесе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біртұтас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мәтіннен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тұрады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Негізгі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бөлімде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кезегімен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тараулар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арасындағы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логикалық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байланыстың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сақталынуымен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кіріспеде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қойылған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мәселесі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сипатталады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осы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сұрақ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бойынша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алуан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пікірлер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көрсетіледі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авторлық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көзқарасы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негізделеді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Қажет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болған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жағдайда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рефераттың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мәтіні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суреттер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кестелер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сызбалармен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толықтырылады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left="0" w:firstLine="581"/>
        <w:jc w:val="both"/>
      </w:pPr>
      <w:r>
        <w:rPr>
          <w:spacing w:val="0"/>
          <w:rtl w:val="0"/>
          <w:lang w:val="en-US"/>
        </w:rPr>
        <w:t>Жұмыстың</w:t>
      </w:r>
      <w:r>
        <w:rPr>
          <w:spacing w:val="0"/>
          <w:rtl w:val="0"/>
          <w:lang w:val="en-US"/>
        </w:rPr>
        <w:t xml:space="preserve"> </w:t>
      </w:r>
      <w:r>
        <w:rPr>
          <w:b w:val="1"/>
          <w:bCs w:val="1"/>
          <w:spacing w:val="0"/>
          <w:rtl w:val="0"/>
          <w:lang w:val="en-US"/>
        </w:rPr>
        <w:t>қорытындысында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зерттеу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жұмысының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теориялық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мәселелеріне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қатысты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басты</w:t>
      </w:r>
      <w:r>
        <w:rPr>
          <w:spacing w:val="0"/>
          <w:rtl w:val="0"/>
          <w:lang w:val="en-US"/>
        </w:rPr>
        <w:t>-</w:t>
      </w:r>
      <w:r>
        <w:rPr>
          <w:spacing w:val="0"/>
          <w:rtl w:val="0"/>
          <w:lang w:val="en-US"/>
        </w:rPr>
        <w:t>басты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қол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жеткен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тұжырымдары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көрініс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табады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left="0" w:firstLine="581"/>
        <w:jc w:val="both"/>
      </w:pPr>
      <w:r>
        <w:rPr>
          <w:spacing w:val="0"/>
          <w:rtl w:val="0"/>
          <w:lang w:val="en-US"/>
        </w:rPr>
        <w:t>Рефераттын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соңында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библиографиялық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тізімі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яғни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пайдаланылған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әдебиеттер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басқа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қайнар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көздерінен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тізімі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көрсетіледі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left="0" w:firstLine="581"/>
        <w:jc w:val="both"/>
      </w:pPr>
      <w:r>
        <w:rPr>
          <w:spacing w:val="0"/>
          <w:rtl w:val="0"/>
          <w:lang w:val="en-US"/>
        </w:rPr>
        <w:t>Рефераттың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рәсімделенуі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де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жұмыстың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маңызды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аспектісі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болып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табылады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себебі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рефераттың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дұрыс </w:t>
      </w:r>
      <w:r>
        <w:rPr>
          <w:spacing w:val="0"/>
          <w:rtl w:val="0"/>
          <w:lang w:val="en-US"/>
        </w:rPr>
        <w:t>рәсімделгені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қорытынды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бағаға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ықпал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етеді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Өзекті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қызықты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жазылған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рефераттың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құнтсыз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рәсімделуі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бағаны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төмендетуге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негіз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бола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алады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1"/>
          <w:numId w:val="26"/>
        </w:numPr>
        <w:jc w:val="both"/>
        <w:rPr>
          <w:lang w:val="en-US"/>
        </w:rPr>
      </w:pPr>
      <w:r>
        <w:rPr>
          <w:b w:val="1"/>
          <w:bCs w:val="1"/>
          <w:spacing w:val="0"/>
          <w:rtl w:val="0"/>
          <w:lang w:val="en-US"/>
        </w:rPr>
        <w:t>Жазбаша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b w:val="1"/>
          <w:bCs w:val="1"/>
          <w:spacing w:val="0"/>
          <w:rtl w:val="0"/>
          <w:lang w:val="en-US"/>
        </w:rPr>
        <w:t>жұмыс</w:t>
      </w:r>
      <w:r>
        <w:rPr>
          <w:b w:val="1"/>
          <w:bCs w:val="1"/>
          <w:spacing w:val="0"/>
          <w:rtl w:val="0"/>
          <w:lang w:val="en-US"/>
        </w:rPr>
        <w:t>.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Белгілі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бір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тақырып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немесе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бірнеше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тақырып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сондай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>ақ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бүкіл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курс </w:t>
      </w:r>
      <w:r>
        <w:rPr>
          <w:rtl w:val="0"/>
          <w:lang w:val="en-US"/>
        </w:rPr>
        <w:t>бойынша</w:t>
      </w:r>
      <w:r>
        <w:rPr>
          <w:spacing w:val="0"/>
          <w:rtl w:val="0"/>
          <w:lang w:val="en-US"/>
        </w:rPr>
        <w:t xml:space="preserve"> әзірленген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сұрақтарға жауап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беруге дайындалу</w:t>
      </w:r>
      <w:r>
        <w:rPr>
          <w:spacing w:val="0"/>
          <w:rtl w:val="0"/>
          <w:lang w:val="en-US"/>
        </w:rPr>
        <w:t>.</w:t>
      </w:r>
    </w:p>
    <w:p>
      <w:pPr>
        <w:pStyle w:val="Body Text"/>
        <w:numPr>
          <w:ilvl w:val="1"/>
          <w:numId w:val="27"/>
        </w:numPr>
        <w:jc w:val="both"/>
        <w:rPr>
          <w:lang w:val="en-US"/>
        </w:rPr>
      </w:pPr>
      <w:r>
        <w:rPr>
          <w:b w:val="1"/>
          <w:bCs w:val="1"/>
          <w:spacing w:val="0"/>
          <w:rtl w:val="0"/>
          <w:lang w:val="en-US"/>
        </w:rPr>
        <w:t>Логикалық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b w:val="1"/>
          <w:bCs w:val="1"/>
          <w:spacing w:val="0"/>
          <w:rtl w:val="0"/>
          <w:lang w:val="en-US"/>
        </w:rPr>
        <w:t>тапсырмалар</w:t>
      </w:r>
      <w:r>
        <w:rPr>
          <w:b w:val="1"/>
          <w:bCs w:val="1"/>
          <w:spacing w:val="0"/>
          <w:rtl w:val="0"/>
          <w:lang w:val="en-US"/>
        </w:rPr>
        <w:t>: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студенттерге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курсының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тақырыптары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бойынша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логикалық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тапсырмалар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ұсынылады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Тапсырмалар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ұсынылған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әдебиеттердің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негізінде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жазбаша нысанда </w:t>
      </w:r>
      <w:r>
        <w:rPr>
          <w:rtl w:val="0"/>
          <w:lang w:val="en-US"/>
        </w:rPr>
        <w:t>орындалады</w:t>
      </w:r>
      <w:r>
        <w:rPr>
          <w:rtl w:val="0"/>
          <w:lang w:val="en-US"/>
        </w:rPr>
        <w:t>.</w:t>
      </w:r>
    </w:p>
    <w:p>
      <w:pPr>
        <w:pStyle w:val="heading 1"/>
        <w:numPr>
          <w:ilvl w:val="1"/>
          <w:numId w:val="28"/>
        </w:numPr>
        <w:bidi w:val="0"/>
        <w:spacing w:line="274" w:lineRule="exact"/>
        <w:ind w:right="0"/>
        <w:jc w:val="both"/>
        <w:rPr>
          <w:b w:val="0"/>
          <w:bCs w:val="0"/>
          <w:rtl w:val="0"/>
          <w:lang w:val="en-US"/>
        </w:rPr>
      </w:pPr>
      <w:r>
        <w:rPr>
          <w:b w:val="1"/>
          <w:bCs w:val="1"/>
          <w:rtl w:val="0"/>
          <w:lang w:val="en-US"/>
        </w:rPr>
        <w:t>Баяндама</w:t>
      </w:r>
      <w:r>
        <w:rPr>
          <w:b w:val="1"/>
          <w:bCs w:val="1"/>
          <w:rtl w:val="0"/>
          <w:lang w:val="en-US"/>
        </w:rPr>
        <w:t>.</w:t>
      </w:r>
    </w:p>
    <w:p>
      <w:pPr>
        <w:pStyle w:val="Body Text"/>
        <w:spacing w:line="274" w:lineRule="exact"/>
        <w:ind w:left="0" w:firstLine="581"/>
        <w:jc w:val="both"/>
      </w:pPr>
      <w:r>
        <w:rPr>
          <w:spacing w:val="0"/>
          <w:rtl w:val="0"/>
          <w:lang w:val="en-US"/>
        </w:rPr>
        <w:t>Баяндаманы</w:t>
      </w:r>
      <w:r>
        <w:rPr>
          <w:rtl w:val="0"/>
          <w:lang w:val="en-US"/>
        </w:rPr>
        <w:t xml:space="preserve"> әзірлеу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жоспары</w:t>
      </w:r>
      <w:r>
        <w:rPr>
          <w:spacing w:val="0"/>
          <w:rtl w:val="0"/>
          <w:lang w:val="en-US"/>
        </w:rPr>
        <w:t>:</w:t>
      </w:r>
    </w:p>
    <w:p>
      <w:pPr>
        <w:pStyle w:val="Body Text"/>
        <w:numPr>
          <w:ilvl w:val="2"/>
          <w:numId w:val="30"/>
        </w:numPr>
        <w:jc w:val="both"/>
        <w:rPr>
          <w:lang w:val="en-US"/>
        </w:rPr>
      </w:pPr>
      <w:r>
        <w:rPr>
          <w:spacing w:val="0"/>
          <w:rtl w:val="0"/>
          <w:lang w:val="en-US"/>
        </w:rPr>
        <w:t>оқытушымен</w:t>
      </w:r>
      <w:r>
        <w:rPr>
          <w:rtl w:val="0"/>
          <w:lang w:val="en-US"/>
        </w:rPr>
        <w:t xml:space="preserve"> бірге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тақырыпты </w:t>
      </w:r>
      <w:r>
        <w:rPr>
          <w:spacing w:val="0"/>
          <w:rtl w:val="0"/>
          <w:lang w:val="en-US"/>
        </w:rPr>
        <w:t>таңдау</w:t>
      </w:r>
      <w:r>
        <w:rPr>
          <w:spacing w:val="0"/>
          <w:rtl w:val="0"/>
          <w:lang w:val="en-US"/>
        </w:rPr>
        <w:t>;</w:t>
      </w:r>
    </w:p>
    <w:p>
      <w:pPr>
        <w:pStyle w:val="Body Text"/>
        <w:numPr>
          <w:ilvl w:val="2"/>
          <w:numId w:val="30"/>
        </w:numPr>
        <w:jc w:val="both"/>
        <w:rPr>
          <w:lang w:val="en-US"/>
        </w:rPr>
      </w:pPr>
      <w:r>
        <w:rPr>
          <w:spacing w:val="0"/>
          <w:rtl w:val="0"/>
          <w:lang w:val="en-US"/>
        </w:rPr>
        <w:t>базалық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оқулық</w:t>
      </w:r>
      <w:r>
        <w:rPr>
          <w:rtl w:val="0"/>
          <w:lang w:val="en-US"/>
        </w:rPr>
        <w:t xml:space="preserve"> пен </w:t>
      </w:r>
      <w:r>
        <w:rPr>
          <w:spacing w:val="0"/>
          <w:rtl w:val="0"/>
          <w:lang w:val="en-US"/>
        </w:rPr>
        <w:t>оқу</w:t>
      </w:r>
      <w:r>
        <w:rPr>
          <w:spacing w:val="0"/>
          <w:rtl w:val="0"/>
          <w:lang w:val="en-US"/>
        </w:rPr>
        <w:t>-</w:t>
      </w:r>
      <w:r>
        <w:rPr>
          <w:spacing w:val="0"/>
          <w:rtl w:val="0"/>
          <w:lang w:val="en-US"/>
        </w:rPr>
        <w:t>әдістемелік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құралы</w:t>
      </w:r>
      <w:r>
        <w:rPr>
          <w:rtl w:val="0"/>
          <w:lang w:val="en-US"/>
        </w:rPr>
        <w:t xml:space="preserve"> бойынша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тақырыпты </w:t>
      </w:r>
      <w:r>
        <w:rPr>
          <w:spacing w:val="0"/>
          <w:rtl w:val="0"/>
          <w:lang w:val="en-US"/>
        </w:rPr>
        <w:t>зерттеу</w:t>
      </w:r>
      <w:r>
        <w:rPr>
          <w:spacing w:val="0"/>
          <w:rtl w:val="0"/>
          <w:lang w:val="en-US"/>
        </w:rPr>
        <w:t>;</w:t>
      </w:r>
    </w:p>
    <w:p>
      <w:pPr>
        <w:pStyle w:val="Body Text"/>
        <w:numPr>
          <w:ilvl w:val="2"/>
          <w:numId w:val="30"/>
        </w:numPr>
        <w:jc w:val="both"/>
        <w:rPr>
          <w:lang w:val="en-US"/>
        </w:rPr>
      </w:pPr>
      <w:r>
        <w:rPr>
          <w:spacing w:val="0"/>
          <w:rtl w:val="0"/>
          <w:lang w:val="en-US"/>
        </w:rPr>
        <w:t>баяндаманың</w:t>
      </w:r>
      <w:r>
        <w:rPr>
          <w:rtl w:val="0"/>
          <w:lang w:val="en-US"/>
        </w:rPr>
        <w:t xml:space="preserve"> негізгі </w:t>
      </w:r>
      <w:r>
        <w:rPr>
          <w:spacing w:val="0"/>
          <w:rtl w:val="0"/>
          <w:lang w:val="en-US"/>
        </w:rPr>
        <w:t>идеяларын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айқындау</w:t>
      </w:r>
      <w:r>
        <w:rPr>
          <w:spacing w:val="0"/>
          <w:rtl w:val="0"/>
          <w:lang w:val="en-US"/>
        </w:rPr>
        <w:t>;</w:t>
      </w:r>
    </w:p>
    <w:p>
      <w:pPr>
        <w:pStyle w:val="Body Text"/>
        <w:numPr>
          <w:ilvl w:val="2"/>
          <w:numId w:val="30"/>
        </w:numPr>
        <w:jc w:val="both"/>
        <w:rPr>
          <w:lang w:val="en-US"/>
        </w:rPr>
      </w:pPr>
      <w:r>
        <w:rPr>
          <w:spacing w:val="0"/>
          <w:rtl w:val="0"/>
          <w:lang w:val="en-US"/>
        </w:rPr>
        <w:t>ұсынылған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әдебиетпен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танысу</w:t>
      </w:r>
      <w:r>
        <w:rPr>
          <w:spacing w:val="0"/>
          <w:rtl w:val="0"/>
          <w:lang w:val="en-US"/>
        </w:rPr>
        <w:t>;</w:t>
      </w:r>
    </w:p>
    <w:p>
      <w:pPr>
        <w:pStyle w:val="Body Text"/>
        <w:numPr>
          <w:ilvl w:val="2"/>
          <w:numId w:val="30"/>
        </w:numPr>
        <w:jc w:val="both"/>
        <w:rPr>
          <w:lang w:val="en-US"/>
        </w:rPr>
      </w:pPr>
      <w:r>
        <w:rPr>
          <w:spacing w:val="0"/>
          <w:rtl w:val="0"/>
          <w:lang w:val="en-US"/>
        </w:rPr>
        <w:t>баяндаманың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жоспарын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құру</w:t>
      </w:r>
      <w:r>
        <w:rPr>
          <w:spacing w:val="0"/>
          <w:rtl w:val="0"/>
          <w:lang w:val="en-US"/>
        </w:rPr>
        <w:t>;</w:t>
      </w:r>
    </w:p>
    <w:p>
      <w:pPr>
        <w:pStyle w:val="Body Text"/>
        <w:numPr>
          <w:ilvl w:val="2"/>
          <w:numId w:val="30"/>
        </w:numPr>
        <w:jc w:val="both"/>
        <w:rPr>
          <w:lang w:val="en-US"/>
        </w:rPr>
      </w:pPr>
      <w:r>
        <w:rPr>
          <w:spacing w:val="0"/>
          <w:rtl w:val="0"/>
          <w:lang w:val="en-US"/>
        </w:rPr>
        <w:t>тақырып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бойынша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негізгі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ұғымдарымен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сөздіктер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анықтамалықтардың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көмегімен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танысу</w:t>
      </w:r>
      <w:r>
        <w:rPr>
          <w:spacing w:val="0"/>
          <w:rtl w:val="0"/>
          <w:lang w:val="en-US"/>
        </w:rPr>
        <w:t>;</w:t>
      </w:r>
    </w:p>
    <w:p>
      <w:pPr>
        <w:pStyle w:val="Body Text"/>
        <w:numPr>
          <w:ilvl w:val="2"/>
          <w:numId w:val="30"/>
        </w:numPr>
        <w:jc w:val="both"/>
        <w:rPr>
          <w:lang w:val="en-US"/>
        </w:rPr>
      </w:pPr>
      <w:r>
        <w:rPr>
          <w:spacing w:val="0"/>
          <w:rtl w:val="0"/>
          <w:lang w:val="en-US"/>
        </w:rPr>
        <w:t>баяндаманың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тезистерін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әзірлеу</w:t>
      </w:r>
      <w:r>
        <w:rPr>
          <w:spacing w:val="0"/>
          <w:rtl w:val="0"/>
          <w:lang w:val="en-US"/>
        </w:rPr>
        <w:t>;</w:t>
      </w:r>
    </w:p>
    <w:p>
      <w:pPr>
        <w:pStyle w:val="Body Text"/>
        <w:numPr>
          <w:ilvl w:val="2"/>
          <w:numId w:val="30"/>
        </w:numPr>
        <w:jc w:val="both"/>
        <w:rPr>
          <w:lang w:val="en-US"/>
        </w:rPr>
      </w:pPr>
      <w:r>
        <w:rPr>
          <w:spacing w:val="0"/>
          <w:rtl w:val="0"/>
          <w:lang w:val="en-US"/>
        </w:rPr>
        <w:t>мысалдар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иллюстрацияларды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табу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көптеген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тақырыптар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бойынша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Power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Point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бағдарламасында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орындалған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презентацияны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көрсету 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баяндаманы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жақсы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әшекейлейді</w:t>
      </w:r>
      <w:r>
        <w:rPr>
          <w:spacing w:val="0"/>
          <w:rtl w:val="0"/>
          <w:lang w:val="en-US"/>
        </w:rPr>
        <w:t>;</w:t>
      </w:r>
    </w:p>
    <w:p>
      <w:pPr>
        <w:pStyle w:val="Body Text"/>
        <w:numPr>
          <w:ilvl w:val="2"/>
          <w:numId w:val="30"/>
        </w:numPr>
        <w:jc w:val="both"/>
        <w:rPr>
          <w:lang w:val="en-US"/>
        </w:rPr>
      </w:pPr>
      <w:r>
        <w:rPr>
          <w:spacing w:val="0"/>
          <w:rtl w:val="0"/>
          <w:lang w:val="en-US"/>
        </w:rPr>
        <w:t>баяндаманың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мәтінің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дайындау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left="0" w:firstLine="581"/>
        <w:jc w:val="both"/>
      </w:pPr>
      <w:r>
        <w:rPr>
          <w:spacing w:val="0"/>
          <w:rtl w:val="0"/>
          <w:lang w:val="en-US"/>
        </w:rPr>
        <w:t>Баяндаманың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ұсынылатын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ұзақтығы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 xml:space="preserve">10 </w:t>
      </w:r>
      <w:r>
        <w:rPr>
          <w:spacing w:val="0"/>
          <w:rtl w:val="0"/>
          <w:lang w:val="en-US"/>
        </w:rPr>
        <w:t>мин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left="0" w:firstLine="581"/>
        <w:jc w:val="both"/>
      </w:pPr>
      <w:r>
        <w:rPr>
          <w:spacing w:val="0"/>
          <w:rtl w:val="0"/>
          <w:lang w:val="en-US"/>
        </w:rPr>
        <w:t>Баяндаушының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сөздерінен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кейін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аудиторияның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сұрақтарына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жауап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беру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оқытушының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тұжырмдамасы</w:t>
      </w:r>
      <w:r>
        <w:rPr>
          <w:rtl w:val="0"/>
          <w:lang w:val="en-US"/>
        </w:rPr>
        <w:t xml:space="preserve"> үшін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уақыт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қалдырылады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left="0" w:firstLine="581"/>
        <w:jc w:val="both"/>
      </w:pPr>
      <w:r>
        <w:rPr>
          <w:spacing w:val="0"/>
          <w:rtl w:val="0"/>
          <w:lang w:val="en-US"/>
        </w:rPr>
        <w:t>Жариялы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баяндаманың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құрылымы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left="0" w:firstLine="581"/>
        <w:jc w:val="both"/>
      </w:pPr>
      <w:r>
        <w:rPr>
          <w:spacing w:val="0"/>
          <w:rtl w:val="0"/>
          <w:lang w:val="en-US"/>
        </w:rPr>
        <w:t>Классикалық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риторикада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ауызша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баяндаманың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үш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бөлімнен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тұратын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құрылымы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қалыптасқан</w:t>
      </w:r>
      <w:r>
        <w:rPr>
          <w:spacing w:val="0"/>
          <w:rtl w:val="0"/>
          <w:lang w:val="en-US"/>
        </w:rPr>
        <w:t>: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кіріспе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негізгі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бөлім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қорытынды</w:t>
      </w:r>
      <w:r>
        <w:rPr>
          <w:spacing w:val="0"/>
          <w:rtl w:val="0"/>
          <w:lang w:val="en-US"/>
        </w:rPr>
        <w:t>.</w:t>
      </w:r>
    </w:p>
    <w:p>
      <w:pPr>
        <w:pStyle w:val="Body Text"/>
        <w:ind w:left="0" w:firstLine="581"/>
        <w:jc w:val="both"/>
      </w:pPr>
      <w:r>
        <w:rPr>
          <w:b w:val="1"/>
          <w:bCs w:val="1"/>
          <w:rtl w:val="0"/>
          <w:lang w:val="en-US"/>
        </w:rPr>
        <w:t>Кіріспе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талқыланатын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тақырыпқа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тыңдаушылардың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назарын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аудару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тәсілі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Әдеттей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кіріспе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баяндама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уақытының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сегізден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бір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бөлігін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алады</w:t>
      </w:r>
      <w:r>
        <w:rPr>
          <w:spacing w:val="0"/>
          <w:rtl w:val="0"/>
          <w:lang w:val="en-US"/>
        </w:rPr>
        <w:t>.</w:t>
      </w:r>
    </w:p>
    <w:p>
      <w:pPr>
        <w:pStyle w:val="Normal.0"/>
        <w:ind w:firstLine="581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pacing w:val="-1"/>
          <w:sz w:val="24"/>
          <w:szCs w:val="24"/>
          <w:rtl w:val="0"/>
          <w:lang w:val="en-US"/>
        </w:rPr>
        <w:t>Негізгі</w:t>
      </w:r>
      <w:r>
        <w:rPr>
          <w:rFonts w:ascii="Times New Roman" w:hAnsi="Times New Roman"/>
          <w:b w:val="1"/>
          <w:bCs w:val="1"/>
          <w:spacing w:val="5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бөлімінде</w:t>
      </w:r>
      <w:r>
        <w:rPr>
          <w:rFonts w:ascii="Times New Roman" w:hAnsi="Times New Roman"/>
          <w:b w:val="1"/>
          <w:bCs w:val="1"/>
          <w:spacing w:val="5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тақырып</w:t>
      </w:r>
      <w:r>
        <w:rPr>
          <w:rFonts w:ascii="Times New Roman" w:hAnsi="Times New Roman"/>
          <w:spacing w:val="5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толығымен</w:t>
      </w:r>
      <w:r>
        <w:rPr>
          <w:rFonts w:ascii="Times New Roman" w:hAnsi="Times New Roman"/>
          <w:spacing w:val="53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ашылып</w:t>
      </w:r>
      <w:r>
        <w:rPr>
          <w:rFonts w:ascii="Times New Roman" w:hAnsi="Times New Roman"/>
          <w:sz w:val="24"/>
          <w:szCs w:val="24"/>
          <w:rtl w:val="0"/>
          <w:lang w:val="en-US"/>
        </w:rPr>
        <w:t>,</w:t>
      </w:r>
      <w:r>
        <w:rPr>
          <w:rFonts w:ascii="Times New Roman" w:hAnsi="Times New Roman"/>
          <w:spacing w:val="5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тиісті</w:t>
      </w:r>
      <w:r>
        <w:rPr>
          <w:rFonts w:ascii="Times New Roman" w:hAnsi="Times New Roman"/>
          <w:spacing w:val="5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мәліметтер</w:t>
      </w:r>
      <w:r>
        <w:rPr>
          <w:rFonts w:ascii="Times New Roman" w:hAnsi="Times New Roman"/>
          <w:spacing w:val="5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және</w:t>
      </w:r>
      <w:r>
        <w:rPr>
          <w:rFonts w:ascii="Times New Roman" w:hAnsi="Times New Roman"/>
          <w:spacing w:val="50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дәлелдер</w:t>
      </w:r>
      <w:r>
        <w:rPr>
          <w:rFonts w:ascii="Times New Roman" w:hAnsi="Times New Roman"/>
          <w:spacing w:val="49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pacing w:val="-1"/>
          <w:sz w:val="24"/>
          <w:szCs w:val="24"/>
          <w:rtl w:val="0"/>
          <w:lang w:val="en-US"/>
        </w:rPr>
        <w:t>келтіріледі</w:t>
      </w:r>
      <w:r>
        <w:rPr>
          <w:rFonts w:ascii="Times New Roman" w:hAnsi="Times New Roman"/>
          <w:spacing w:val="-1"/>
          <w:sz w:val="24"/>
          <w:szCs w:val="24"/>
          <w:rtl w:val="0"/>
          <w:lang w:val="en-US"/>
        </w:rPr>
        <w:t>.</w:t>
      </w:r>
    </w:p>
    <w:p>
      <w:pPr>
        <w:pStyle w:val="Body Text"/>
        <w:ind w:left="0" w:firstLine="581"/>
        <w:jc w:val="both"/>
      </w:pPr>
      <w:r>
        <w:rPr>
          <w:spacing w:val="0"/>
          <w:rtl w:val="0"/>
          <w:lang w:val="en-US"/>
        </w:rPr>
        <w:t>Негізгі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бөлімінде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жиі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жіберілетін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қателіктерге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жатады</w:t>
      </w:r>
      <w:r>
        <w:rPr>
          <w:spacing w:val="0"/>
          <w:rtl w:val="0"/>
          <w:lang w:val="en-US"/>
        </w:rPr>
        <w:t>:</w:t>
      </w:r>
    </w:p>
    <w:p>
      <w:pPr>
        <w:pStyle w:val="Body Text"/>
        <w:numPr>
          <w:ilvl w:val="0"/>
          <w:numId w:val="32"/>
        </w:numPr>
        <w:spacing w:line="275" w:lineRule="exact"/>
        <w:jc w:val="both"/>
        <w:rPr>
          <w:lang w:val="en-US"/>
        </w:rPr>
      </w:pPr>
      <w:r>
        <w:rPr>
          <w:spacing w:val="0"/>
          <w:rtl w:val="0"/>
          <w:lang w:val="en-US"/>
        </w:rPr>
        <w:t>тақырыптың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шегінен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шығып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кету</w:t>
      </w:r>
      <w:r>
        <w:rPr>
          <w:spacing w:val="0"/>
          <w:rtl w:val="0"/>
          <w:lang w:val="en-US"/>
        </w:rPr>
        <w:t>;</w:t>
      </w:r>
    </w:p>
    <w:p>
      <w:pPr>
        <w:pStyle w:val="Body Text"/>
        <w:numPr>
          <w:ilvl w:val="0"/>
          <w:numId w:val="32"/>
        </w:numPr>
        <w:spacing w:line="275" w:lineRule="exact"/>
        <w:jc w:val="both"/>
        <w:rPr>
          <w:lang w:val="en-US"/>
        </w:rPr>
      </w:pPr>
      <w:r>
        <w:rPr>
          <w:spacing w:val="0"/>
          <w:rtl w:val="0"/>
          <w:lang w:val="en-US"/>
        </w:rPr>
        <w:t>нақты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жоспардың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жоқтығы</w:t>
      </w:r>
      <w:r>
        <w:rPr>
          <w:spacing w:val="0"/>
          <w:rtl w:val="0"/>
          <w:lang w:val="en-US"/>
        </w:rPr>
        <w:t>;</w:t>
      </w:r>
    </w:p>
    <w:p>
      <w:pPr>
        <w:pStyle w:val="Body Text"/>
        <w:numPr>
          <w:ilvl w:val="0"/>
          <w:numId w:val="32"/>
        </w:numPr>
        <w:jc w:val="both"/>
        <w:rPr>
          <w:lang w:val="en-US"/>
        </w:rPr>
      </w:pPr>
      <w:r>
        <w:rPr>
          <w:rtl w:val="0"/>
          <w:lang w:val="en-US"/>
        </w:rPr>
        <w:t xml:space="preserve">бір </w:t>
      </w:r>
      <w:r>
        <w:rPr>
          <w:spacing w:val="0"/>
          <w:rtl w:val="0"/>
          <w:lang w:val="en-US"/>
        </w:rPr>
        <w:t>сұрақтан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басқа </w:t>
      </w:r>
      <w:r>
        <w:rPr>
          <w:rtl w:val="0"/>
          <w:lang w:val="en-US"/>
        </w:rPr>
        <w:t>сұраққа</w:t>
      </w:r>
      <w:r>
        <w:rPr>
          <w:spacing w:val="0"/>
          <w:rtl w:val="0"/>
          <w:lang w:val="en-US"/>
        </w:rPr>
        <w:t xml:space="preserve"> секіріп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кету</w:t>
      </w:r>
      <w:r>
        <w:rPr>
          <w:spacing w:val="0"/>
          <w:rtl w:val="0"/>
          <w:lang w:val="en-US"/>
        </w:rPr>
        <w:t>.</w:t>
      </w:r>
    </w:p>
    <w:p>
      <w:pPr>
        <w:pStyle w:val="Normal.0"/>
        <w:ind w:firstLine="581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spacing w:before="69"/>
        <w:ind w:left="0" w:firstLine="581"/>
        <w:jc w:val="both"/>
      </w:pPr>
      <w:r>
        <w:rPr>
          <w:b w:val="1"/>
          <w:bCs w:val="1"/>
          <w:spacing w:val="0"/>
          <w:rtl w:val="0"/>
          <w:lang w:val="en-US"/>
        </w:rPr>
        <w:t>Қорытынды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қысқаша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анық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болуға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тиіс</w:t>
      </w:r>
      <w:r>
        <w:rPr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Сонымен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бірге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тыңдаушыларға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көңіл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аударғандары</w:t>
      </w:r>
      <w:r>
        <w:rPr>
          <w:rtl w:val="0"/>
          <w:lang w:val="en-US"/>
        </w:rPr>
        <w:t xml:space="preserve"> үшін </w:t>
      </w:r>
      <w:r>
        <w:rPr>
          <w:spacing w:val="0"/>
          <w:rtl w:val="0"/>
          <w:lang w:val="en-US"/>
        </w:rPr>
        <w:t>рахмет</w:t>
      </w:r>
      <w:r>
        <w:rPr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айтуға </w:t>
      </w:r>
      <w:r>
        <w:rPr>
          <w:rtl w:val="0"/>
          <w:lang w:val="en-US"/>
        </w:rPr>
        <w:t>болады</w:t>
      </w:r>
      <w:r>
        <w:rPr>
          <w:rtl w:val="0"/>
          <w:lang w:val="en-US"/>
        </w:rPr>
        <w:t>.</w:t>
      </w:r>
    </w:p>
    <w:p>
      <w:pPr>
        <w:pStyle w:val="Normal.0"/>
        <w:ind w:firstLine="581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Text"/>
        <w:ind w:left="0" w:firstLine="581"/>
        <w:jc w:val="both"/>
      </w:pPr>
      <w:r>
        <w:rPr>
          <w:b w:val="1"/>
          <w:bCs w:val="1"/>
          <w:rtl w:val="0"/>
          <w:lang w:val="en-US"/>
        </w:rPr>
        <w:t>Аралық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бақылау</w:t>
      </w:r>
      <w:r>
        <w:rPr>
          <w:b w:val="1"/>
          <w:bCs w:val="1"/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Сот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сараптамасы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пәні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бойынша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7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15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апта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аралығында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2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аралық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бақылау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өткізу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қарастырылған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Аралық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бақылау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жазбаша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реферат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жеке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және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топтық жоба түрде </w:t>
      </w:r>
      <w:r>
        <w:rPr>
          <w:spacing w:val="0"/>
          <w:rtl w:val="0"/>
          <w:lang w:val="en-US"/>
        </w:rPr>
        <w:t>орындалады</w:t>
      </w:r>
      <w:r>
        <w:rPr>
          <w:spacing w:val="0"/>
          <w:rtl w:val="0"/>
          <w:lang w:val="en-US"/>
        </w:rPr>
        <w:t>.</w:t>
      </w:r>
    </w:p>
    <w:sectPr>
      <w:headerReference w:type="default" r:id="rId4"/>
      <w:footerReference w:type="default" r:id="rId5"/>
      <w:pgSz w:w="11920" w:h="16840" w:orient="portrait"/>
      <w:pgMar w:top="960" w:right="740" w:bottom="280" w:left="1600" w:header="731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line="14" w:lineRule="auto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2792729</wp:posOffset>
          </wp:positionV>
          <wp:extent cx="5292091" cy="5107305"/>
          <wp:effectExtent l="0" t="0" r="0" b="0"/>
          <wp:wrapNone/>
          <wp:docPr id="1073741825" name="officeArt object" descr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3" descr="Picture 3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2091" cy="51073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1068069</wp:posOffset>
              </wp:positionH>
              <wp:positionV relativeFrom="page">
                <wp:posOffset>451484</wp:posOffset>
              </wp:positionV>
              <wp:extent cx="3569971" cy="17780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9971" cy="177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line="265" w:lineRule="exact"/>
                            <w:ind w:left="20" w:firstLine="0"/>
                          </w:pP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Әл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-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Фараби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атындағы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 xml:space="preserve"> ҚазҰУ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оқу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-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методикалық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кешені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84.1pt;margin-top:35.5pt;width:281.1pt;height:14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line="265" w:lineRule="exact"/>
                      <w:ind w:left="20" w:firstLine="0"/>
                    </w:pPr>
                    <w:r>
                      <w:rPr>
                        <w:spacing w:val="0"/>
                        <w:rtl w:val="0"/>
                        <w:lang w:val="en-US"/>
                      </w:rPr>
                      <w:t>Әл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-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Фараби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атындағы</w:t>
                    </w:r>
                    <w:r>
                      <w:rPr>
                        <w:rtl w:val="0"/>
                        <w:lang w:val="en-US"/>
                      </w:rPr>
                      <w:t xml:space="preserve"> ҚазҰУ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оқу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-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методикалық</w:t>
                    </w:r>
                    <w:r>
                      <w:rPr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>кешені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5640704</wp:posOffset>
              </wp:positionH>
              <wp:positionV relativeFrom="page">
                <wp:posOffset>451484</wp:posOffset>
              </wp:positionV>
              <wp:extent cx="1089661" cy="177800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9661" cy="177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line="265" w:lineRule="exact"/>
                            <w:ind w:left="20" w:firstLine="0"/>
                          </w:pP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>Бет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/>
                            <w:fldChar w:fldCharType="begin" w:fldLock="0"/>
                          </w:r>
                          <w:r>
                            <w:instrText xml:space="preserve"> PAGE </w:instrText>
                          </w:r>
                          <w:r>
                            <w:rPr/>
                            <w:fldChar w:fldCharType="separate" w:fldLock="0"/>
                          </w:r>
                          <w:r>
                            <w:t>4</w:t>
                          </w:r>
                          <w:r>
                            <w:rPr/>
                            <w:fldChar w:fldCharType="end" w:fldLock="0"/>
                          </w:r>
                          <w:r>
                            <w:rPr>
                              <w:rtl w:val="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0"/>
                              <w:rtl w:val="0"/>
                              <w:lang w:val="en-US"/>
                            </w:rPr>
                            <w:t xml:space="preserve">Барлығы 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444.1pt;margin-top:35.5pt;width:85.8pt;height:14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line="265" w:lineRule="exact"/>
                      <w:ind w:left="20" w:firstLine="0"/>
                    </w:pPr>
                    <w:r>
                      <w:rPr>
                        <w:spacing w:val="0"/>
                        <w:rtl w:val="0"/>
                        <w:lang w:val="en-US"/>
                      </w:rPr>
                      <w:t>Бет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 </w:t>
                    </w:r>
                    <w:r>
                      <w:rPr/>
                      <w:fldChar w:fldCharType="begin" w:fldLock="0"/>
                    </w:r>
                    <w:r>
                      <w:instrText xml:space="preserve"> PAGE </w:instrText>
                    </w:r>
                    <w:r>
                      <w:rPr/>
                      <w:fldChar w:fldCharType="separate" w:fldLock="0"/>
                    </w:r>
                    <w:r>
                      <w:t>4</w:t>
                    </w:r>
                    <w:r>
                      <w:rPr/>
                      <w:fldChar w:fldCharType="end" w:fldLock="0"/>
                    </w:r>
                    <w:r>
                      <w:rPr>
                        <w:rtl w:val="0"/>
                        <w:lang w:val="en-US"/>
                      </w:rPr>
                      <w:t xml:space="preserve"> </w:t>
                    </w:r>
                    <w:r>
                      <w:rPr>
                        <w:spacing w:val="0"/>
                        <w:rtl w:val="0"/>
                        <w:lang w:val="en-US"/>
                      </w:rPr>
                      <w:t xml:space="preserve">Барлығы </w:t>
                    </w:r>
                    <w:r>
                      <w:rPr>
                        <w:rtl w:val="0"/>
                        <w:lang w:val="en-US"/>
                      </w:rPr>
                      <w:t>4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)"/>
      <w:lvlJc w:val="left"/>
      <w:pPr>
        <w:ind w:left="8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5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6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7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42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8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)"/>
      <w:lvlJc w:val="left"/>
      <w:pPr>
        <w:ind w:left="8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5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6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7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42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8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)"/>
      <w:lvlJc w:val="left"/>
      <w:pPr>
        <w:ind w:left="8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5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6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7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42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8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decimal"/>
      <w:suff w:val="tab"/>
      <w:lvlText w:val="%1)"/>
      <w:lvlJc w:val="left"/>
      <w:pPr>
        <w:ind w:left="8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5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6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7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42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8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decimal"/>
      <w:suff w:val="tab"/>
      <w:lvlText w:val="%1)"/>
      <w:lvlJc w:val="left"/>
      <w:pPr>
        <w:ind w:left="8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5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6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7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42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8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decimal"/>
      <w:suff w:val="tab"/>
      <w:lvlText w:val="%1)"/>
      <w:lvlJc w:val="left"/>
      <w:pPr>
        <w:ind w:left="8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5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6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7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42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8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decimal"/>
      <w:suff w:val="tab"/>
      <w:lvlText w:val="%1)"/>
      <w:lvlJc w:val="left"/>
      <w:pPr>
        <w:ind w:left="8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5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6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7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42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8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decimal"/>
      <w:suff w:val="tab"/>
      <w:lvlText w:val="%1)"/>
      <w:lvlJc w:val="left"/>
      <w:pPr>
        <w:ind w:left="11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9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62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3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0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78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2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94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decimal"/>
      <w:suff w:val="tab"/>
      <w:lvlText w:val="%1)"/>
      <w:lvlJc w:val="left"/>
      <w:pPr>
        <w:ind w:left="11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9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62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3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0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78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2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94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decimal"/>
      <w:suff w:val="tab"/>
      <w:lvlText w:val="%1)"/>
      <w:lvlJc w:val="left"/>
      <w:pPr>
        <w:ind w:left="11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9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62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3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0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78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2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94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decimal"/>
      <w:suff w:val="tab"/>
      <w:lvlText w:val="%1)"/>
      <w:lvlJc w:val="left"/>
      <w:pPr>
        <w:ind w:left="11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9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62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3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0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78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2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94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decimal"/>
      <w:suff w:val="tab"/>
      <w:lvlText w:val="%1)"/>
      <w:lvlJc w:val="left"/>
      <w:pPr>
        <w:ind w:left="11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9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62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3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0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78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2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94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decimal"/>
      <w:suff w:val="tab"/>
      <w:lvlText w:val="%1)"/>
      <w:lvlJc w:val="left"/>
      <w:pPr>
        <w:ind w:left="11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9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62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3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0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78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2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94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multiLevelType w:val="hybridMultilevel"/>
    <w:numStyleLink w:val="Импортированный стиль 7"/>
  </w:abstractNum>
  <w:abstractNum w:abstractNumId="14">
    <w:multiLevelType w:val="hybridMultilevel"/>
    <w:styleLink w:val="Импортированный стиль 7"/>
    <w:lvl w:ilvl="0">
      <w:start w:val="1"/>
      <w:numFmt w:val="decimal"/>
      <w:suff w:val="nothing"/>
      <w:lvlText w:val="%1."/>
      <w:lvlJc w:val="left"/>
      <w:pPr>
        <w:tabs>
          <w:tab w:val="left" w:pos="527"/>
        </w:tabs>
        <w:ind w:left="139" w:firstLine="44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527"/>
        </w:tabs>
        <w:ind w:left="859" w:firstLine="44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527"/>
        </w:tabs>
        <w:ind w:left="1579" w:firstLine="44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527"/>
        </w:tabs>
        <w:ind w:left="2299" w:firstLine="44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527"/>
        </w:tabs>
        <w:ind w:left="3019" w:firstLine="44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527"/>
        </w:tabs>
        <w:ind w:left="3739" w:firstLine="44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527"/>
        </w:tabs>
        <w:ind w:left="4459" w:firstLine="44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527"/>
        </w:tabs>
        <w:ind w:left="5179" w:firstLine="44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527"/>
        </w:tabs>
        <w:ind w:left="5899" w:firstLine="44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multiLevelType w:val="hybridMultilevel"/>
    <w:numStyleLink w:val="Импортированный стиль 8"/>
  </w:abstractNum>
  <w:abstractNum w:abstractNumId="16">
    <w:multiLevelType w:val="hybridMultilevel"/>
    <w:styleLink w:val="Импортированный стиль 8"/>
    <w:lvl w:ilvl="0">
      <w:start w:val="1"/>
      <w:numFmt w:val="decimal"/>
      <w:suff w:val="nothing"/>
      <w:lvlText w:val="%1."/>
      <w:lvlJc w:val="left"/>
      <w:pPr>
        <w:tabs>
          <w:tab w:val="left" w:pos="527"/>
        </w:tabs>
        <w:ind w:left="139" w:firstLine="44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928"/>
        </w:tabs>
        <w:ind w:left="347" w:firstLine="23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928"/>
        </w:tabs>
        <w:ind w:left="347" w:firstLine="23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928"/>
        </w:tabs>
        <w:ind w:left="347" w:firstLine="23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928"/>
        </w:tabs>
        <w:ind w:left="347" w:firstLine="23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928"/>
        </w:tabs>
        <w:ind w:left="347" w:firstLine="23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928"/>
        </w:tabs>
        <w:ind w:left="347" w:firstLine="23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928"/>
        </w:tabs>
        <w:ind w:left="347" w:firstLine="23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928"/>
        </w:tabs>
        <w:ind w:left="347" w:firstLine="23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multiLevelType w:val="hybridMultilevel"/>
    <w:numStyleLink w:val="Импортированный стиль 8.0"/>
  </w:abstractNum>
  <w:abstractNum w:abstractNumId="18">
    <w:multiLevelType w:val="hybridMultilevel"/>
    <w:styleLink w:val="Импортированный стиль 8.0"/>
    <w:lvl w:ilvl="0">
      <w:start w:val="1"/>
      <w:numFmt w:val="bullet"/>
      <w:suff w:val="tab"/>
      <w:lvlText w:val="–"/>
      <w:lvlJc w:val="left"/>
      <w:pPr>
        <w:tabs>
          <w:tab w:val="num" w:pos="974"/>
          <w:tab w:val="left" w:pos="1389"/>
        </w:tabs>
        <w:ind w:left="393" w:firstLine="18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–"/>
      <w:lvlJc w:val="left"/>
      <w:pPr>
        <w:tabs>
          <w:tab w:val="num" w:pos="1488"/>
        </w:tabs>
        <w:ind w:left="907" w:firstLine="188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–"/>
      <w:lvlJc w:val="left"/>
      <w:pPr>
        <w:ind w:left="808" w:hanging="2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1603"/>
        </w:tabs>
        <w:ind w:left="1022" w:firstLine="2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389"/>
          <w:tab w:val="num" w:pos="2625"/>
        </w:tabs>
        <w:ind w:left="2044" w:firstLine="32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389"/>
          <w:tab w:val="num" w:pos="3648"/>
        </w:tabs>
        <w:ind w:left="3067" w:hanging="9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389"/>
          <w:tab w:val="num" w:pos="4670"/>
        </w:tabs>
        <w:ind w:left="4089" w:firstLine="2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389"/>
        </w:tabs>
        <w:ind w:left="5111" w:hanging="20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389"/>
          <w:tab w:val="num" w:pos="6714"/>
        </w:tabs>
        <w:ind w:left="6133" w:firstLine="9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multiLevelType w:val="hybridMultilevel"/>
    <w:numStyleLink w:val="Импортированный стиль 9"/>
  </w:abstractNum>
  <w:abstractNum w:abstractNumId="20">
    <w:multiLevelType w:val="hybridMultilevel"/>
    <w:styleLink w:val="Импортированный стиль 9"/>
    <w:lvl w:ilvl="0">
      <w:start w:val="1"/>
      <w:numFmt w:val="bullet"/>
      <w:suff w:val="tab"/>
      <w:lvlText w:val="–"/>
      <w:lvlJc w:val="left"/>
      <w:pPr>
        <w:ind w:left="808" w:hanging="2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18" w:hanging="1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389"/>
          <w:tab w:val="num" w:pos="2217"/>
        </w:tabs>
        <w:ind w:left="1636" w:hanging="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389"/>
          <w:tab w:val="num" w:pos="3034"/>
        </w:tabs>
        <w:ind w:left="2453" w:firstLine="1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389"/>
          <w:tab w:val="num" w:pos="3852"/>
        </w:tabs>
        <w:ind w:left="3271" w:firstLine="11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389"/>
          <w:tab w:val="num" w:pos="4670"/>
        </w:tabs>
        <w:ind w:left="4089" w:firstLine="21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389"/>
          <w:tab w:val="num" w:pos="5488"/>
        </w:tabs>
        <w:ind w:left="4907" w:firstLine="30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389"/>
          <w:tab w:val="num" w:pos="6306"/>
        </w:tabs>
        <w:ind w:left="5725" w:firstLine="40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389"/>
        </w:tabs>
        <w:ind w:left="6542" w:hanging="21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2"/>
    </w:lvlOverride>
  </w:num>
  <w:num w:numId="4">
    <w:abstractNumId w:val="2"/>
  </w:num>
  <w:num w:numId="5">
    <w:abstractNumId w:val="2"/>
    <w:lvlOverride w:ilvl="0">
      <w:startOverride w:val="3"/>
    </w:lvlOverride>
  </w:num>
  <w:num w:numId="6">
    <w:abstractNumId w:val="3"/>
  </w:num>
  <w:num w:numId="7">
    <w:abstractNumId w:val="4"/>
  </w:num>
  <w:num w:numId="8">
    <w:abstractNumId w:val="4"/>
    <w:lvlOverride w:ilvl="0">
      <w:startOverride w:val="2"/>
    </w:lvlOverride>
  </w:num>
  <w:num w:numId="9">
    <w:abstractNumId w:val="5"/>
  </w:num>
  <w:num w:numId="10">
    <w:abstractNumId w:val="6"/>
  </w:num>
  <w:num w:numId="11">
    <w:abstractNumId w:val="6"/>
    <w:lvlOverride w:ilvl="0">
      <w:startOverride w:val="2"/>
    </w:lvlOverride>
  </w:num>
  <w:num w:numId="12">
    <w:abstractNumId w:val="7"/>
  </w:num>
  <w:num w:numId="13">
    <w:abstractNumId w:val="8"/>
  </w:num>
  <w:num w:numId="14">
    <w:abstractNumId w:val="8"/>
    <w:lvlOverride w:ilvl="0">
      <w:startOverride w:val="2"/>
    </w:lvlOverride>
  </w:num>
  <w:num w:numId="15">
    <w:abstractNumId w:val="9"/>
  </w:num>
  <w:num w:numId="16">
    <w:abstractNumId w:val="10"/>
  </w:num>
  <w:num w:numId="17">
    <w:abstractNumId w:val="10"/>
    <w:lvlOverride w:ilvl="0">
      <w:startOverride w:val="2"/>
    </w:lvlOverride>
  </w:num>
  <w:num w:numId="18">
    <w:abstractNumId w:val="11"/>
  </w:num>
  <w:num w:numId="19">
    <w:abstractNumId w:val="12"/>
  </w:num>
  <w:num w:numId="20">
    <w:abstractNumId w:val="12"/>
    <w:lvlOverride w:ilvl="0">
      <w:startOverride w:val="2"/>
    </w:lvlOverride>
  </w:num>
  <w:num w:numId="21">
    <w:abstractNumId w:val="14"/>
  </w:num>
  <w:num w:numId="22">
    <w:abstractNumId w:val="13"/>
  </w:num>
  <w:num w:numId="23">
    <w:abstractNumId w:val="16"/>
  </w:num>
  <w:num w:numId="24">
    <w:abstractNumId w:val="15"/>
  </w:num>
  <w:num w:numId="25">
    <w:abstractNumId w:val="15"/>
    <w:lvlOverride w:ilvl="0">
      <w:startOverride w:val="6"/>
    </w:lvlOverride>
  </w:num>
  <w:num w:numId="26">
    <w:abstractNumId w:val="15"/>
    <w:lvlOverride w:ilvl="1">
      <w:startOverride w:val="2"/>
    </w:lvlOverride>
  </w:num>
  <w:num w:numId="27">
    <w:abstractNumId w:val="15"/>
    <w:lvlOverride w:ilvl="0">
      <w:lvl w:ilvl="0">
        <w:start w:val="1"/>
        <w:numFmt w:val="decimal"/>
        <w:suff w:val="nothing"/>
        <w:lvlText w:val="%1."/>
        <w:lvlJc w:val="left"/>
        <w:pPr>
          <w:ind w:left="139" w:firstLine="44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num" w:pos="954"/>
          </w:tabs>
          <w:ind w:left="373" w:firstLine="20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num" w:pos="954"/>
          </w:tabs>
          <w:ind w:left="373" w:firstLine="20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954"/>
          </w:tabs>
          <w:ind w:left="373" w:firstLine="20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num" w:pos="954"/>
          </w:tabs>
          <w:ind w:left="373" w:firstLine="20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num" w:pos="954"/>
          </w:tabs>
          <w:ind w:left="373" w:firstLine="20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954"/>
          </w:tabs>
          <w:ind w:left="373" w:firstLine="20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num" w:pos="954"/>
          </w:tabs>
          <w:ind w:left="373" w:firstLine="20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num" w:pos="954"/>
          </w:tabs>
          <w:ind w:left="373" w:firstLine="208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15"/>
    <w:lvlOverride w:ilvl="0">
      <w:lvl w:ilvl="0">
        <w:start w:val="1"/>
        <w:numFmt w:val="decimal"/>
        <w:suff w:val="nothing"/>
        <w:lvlText w:val="%1."/>
        <w:lvlJc w:val="left"/>
        <w:pPr>
          <w:ind w:left="139" w:firstLine="442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num" w:pos="909"/>
          </w:tabs>
          <w:ind w:left="328" w:firstLine="253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num" w:pos="909"/>
          </w:tabs>
          <w:ind w:left="328" w:firstLine="253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909"/>
          </w:tabs>
          <w:ind w:left="328" w:firstLine="253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num" w:pos="909"/>
          </w:tabs>
          <w:ind w:left="328" w:firstLine="253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num" w:pos="909"/>
          </w:tabs>
          <w:ind w:left="328" w:firstLine="253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909"/>
          </w:tabs>
          <w:ind w:left="328" w:firstLine="253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num" w:pos="909"/>
          </w:tabs>
          <w:ind w:left="328" w:firstLine="253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num" w:pos="909"/>
          </w:tabs>
          <w:ind w:left="328" w:firstLine="253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18"/>
  </w:num>
  <w:num w:numId="30">
    <w:abstractNumId w:val="17"/>
  </w:num>
  <w:num w:numId="31">
    <w:abstractNumId w:val="20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02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5" w:after="0" w:line="240" w:lineRule="auto"/>
      <w:ind w:left="581" w:right="0" w:firstLine="0"/>
      <w:jc w:val="left"/>
      <w:outlineLvl w:val="0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Импортированный стиль 7">
    <w:name w:val="Импортированный стиль 7"/>
    <w:pPr>
      <w:numPr>
        <w:numId w:val="21"/>
      </w:numPr>
    </w:pPr>
  </w:style>
  <w:style w:type="numbering" w:styleId="Импортированный стиль 8">
    <w:name w:val="Импортированный стиль 8"/>
    <w:pPr>
      <w:numPr>
        <w:numId w:val="23"/>
      </w:numPr>
    </w:pPr>
  </w:style>
  <w:style w:type="numbering" w:styleId="Импортированный стиль 8.0">
    <w:name w:val="Импортированный стиль 8.0"/>
    <w:pPr>
      <w:numPr>
        <w:numId w:val="29"/>
      </w:numPr>
    </w:pPr>
  </w:style>
  <w:style w:type="numbering" w:styleId="Импортированный стиль 9">
    <w:name w:val="Импортированный стиль 9"/>
    <w:pPr>
      <w:numPr>
        <w:numId w:val="3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